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D44" w:rsidRDefault="002D3D44" w:rsidP="002D3D44">
      <w:pPr>
        <w:spacing w:line="276" w:lineRule="auto"/>
        <w:jc w:val="center"/>
        <w:rPr>
          <w:b/>
          <w:sz w:val="32"/>
          <w:szCs w:val="32"/>
        </w:rPr>
      </w:pPr>
      <w:r>
        <w:rPr>
          <w:rFonts w:hint="eastAsia"/>
          <w:b/>
          <w:sz w:val="32"/>
          <w:szCs w:val="32"/>
        </w:rPr>
        <w:t>深圳市罗湖医院集团设备招标技术需求</w:t>
      </w:r>
    </w:p>
    <w:p w:rsidR="002D3D44" w:rsidRDefault="002D3D44" w:rsidP="002D3D44">
      <w:pPr>
        <w:spacing w:line="276" w:lineRule="auto"/>
        <w:jc w:val="center"/>
        <w:rPr>
          <w:b/>
          <w:sz w:val="18"/>
          <w:szCs w:val="18"/>
        </w:rPr>
      </w:pPr>
    </w:p>
    <w:p w:rsidR="002D3D44" w:rsidRDefault="002D3D44" w:rsidP="002D3D44">
      <w:pPr>
        <w:spacing w:line="276" w:lineRule="auto"/>
        <w:jc w:val="right"/>
        <w:rPr>
          <w:b/>
          <w:sz w:val="18"/>
          <w:szCs w:val="18"/>
        </w:rPr>
      </w:pPr>
      <w:r>
        <w:rPr>
          <w:rFonts w:hint="eastAsia"/>
          <w:b/>
          <w:sz w:val="18"/>
          <w:szCs w:val="18"/>
        </w:rPr>
        <w:t>单位：万元</w:t>
      </w:r>
    </w:p>
    <w:tbl>
      <w:tblPr>
        <w:tblW w:w="10350" w:type="dxa"/>
        <w:tblInd w:w="-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6"/>
        <w:gridCol w:w="467"/>
        <w:gridCol w:w="3502"/>
        <w:gridCol w:w="992"/>
        <w:gridCol w:w="993"/>
        <w:gridCol w:w="1538"/>
        <w:gridCol w:w="1722"/>
      </w:tblGrid>
      <w:tr w:rsidR="002D3D44" w:rsidTr="00753C69">
        <w:trPr>
          <w:trHeight w:val="643"/>
        </w:trPr>
        <w:tc>
          <w:tcPr>
            <w:tcW w:w="1603" w:type="dxa"/>
            <w:gridSpan w:val="2"/>
            <w:tcBorders>
              <w:top w:val="single" w:sz="4" w:space="0" w:color="auto"/>
              <w:left w:val="single" w:sz="4" w:space="0" w:color="auto"/>
              <w:bottom w:val="single" w:sz="4" w:space="0" w:color="auto"/>
              <w:right w:val="single" w:sz="4" w:space="0" w:color="auto"/>
            </w:tcBorders>
            <w:vAlign w:val="center"/>
            <w:hideMark/>
          </w:tcPr>
          <w:p w:rsidR="002D3D44" w:rsidRDefault="002D3D44" w:rsidP="00753C69">
            <w:pPr>
              <w:spacing w:line="276" w:lineRule="auto"/>
              <w:jc w:val="center"/>
              <w:rPr>
                <w:b/>
                <w:sz w:val="24"/>
              </w:rPr>
            </w:pPr>
            <w:r>
              <w:rPr>
                <w:rFonts w:hint="eastAsia"/>
                <w:b/>
                <w:sz w:val="24"/>
              </w:rPr>
              <w:t>设备名称</w:t>
            </w:r>
          </w:p>
        </w:tc>
        <w:tc>
          <w:tcPr>
            <w:tcW w:w="3502" w:type="dxa"/>
            <w:tcBorders>
              <w:top w:val="single" w:sz="4" w:space="0" w:color="auto"/>
              <w:left w:val="single" w:sz="4" w:space="0" w:color="auto"/>
              <w:bottom w:val="single" w:sz="4" w:space="0" w:color="auto"/>
              <w:right w:val="single" w:sz="4" w:space="0" w:color="auto"/>
            </w:tcBorders>
            <w:vAlign w:val="center"/>
            <w:hideMark/>
          </w:tcPr>
          <w:p w:rsidR="002D3D44" w:rsidRPr="0084258C" w:rsidRDefault="002D3D44" w:rsidP="00753C69">
            <w:pPr>
              <w:jc w:val="center"/>
              <w:rPr>
                <w:sz w:val="28"/>
                <w:szCs w:val="28"/>
              </w:rPr>
            </w:pPr>
            <w:r w:rsidRPr="002D3D44">
              <w:rPr>
                <w:rFonts w:hint="eastAsia"/>
                <w:sz w:val="28"/>
                <w:szCs w:val="28"/>
              </w:rPr>
              <w:t>盆底功能筛查仪</w:t>
            </w:r>
          </w:p>
        </w:tc>
        <w:tc>
          <w:tcPr>
            <w:tcW w:w="992" w:type="dxa"/>
            <w:tcBorders>
              <w:top w:val="single" w:sz="4" w:space="0" w:color="auto"/>
              <w:left w:val="single" w:sz="4" w:space="0" w:color="auto"/>
              <w:bottom w:val="single" w:sz="4" w:space="0" w:color="auto"/>
              <w:right w:val="single" w:sz="4" w:space="0" w:color="auto"/>
            </w:tcBorders>
            <w:vAlign w:val="center"/>
            <w:hideMark/>
          </w:tcPr>
          <w:p w:rsidR="002D3D44" w:rsidRDefault="002D3D44" w:rsidP="00753C69">
            <w:pPr>
              <w:spacing w:line="276" w:lineRule="auto"/>
              <w:jc w:val="center"/>
              <w:rPr>
                <w:b/>
                <w:sz w:val="24"/>
              </w:rPr>
            </w:pPr>
            <w:r>
              <w:rPr>
                <w:rFonts w:hint="eastAsia"/>
                <w:b/>
                <w:sz w:val="24"/>
              </w:rPr>
              <w:t>国别</w:t>
            </w:r>
          </w:p>
        </w:tc>
        <w:tc>
          <w:tcPr>
            <w:tcW w:w="993" w:type="dxa"/>
            <w:tcBorders>
              <w:top w:val="single" w:sz="4" w:space="0" w:color="auto"/>
              <w:left w:val="single" w:sz="4" w:space="0" w:color="auto"/>
              <w:bottom w:val="single" w:sz="4" w:space="0" w:color="auto"/>
              <w:right w:val="single" w:sz="4" w:space="0" w:color="auto"/>
            </w:tcBorders>
            <w:vAlign w:val="center"/>
            <w:hideMark/>
          </w:tcPr>
          <w:p w:rsidR="002D3D44" w:rsidRDefault="002D3D44" w:rsidP="00753C69">
            <w:pPr>
              <w:spacing w:line="276" w:lineRule="auto"/>
              <w:jc w:val="center"/>
              <w:rPr>
                <w:b/>
                <w:sz w:val="24"/>
              </w:rPr>
            </w:pPr>
            <w:r>
              <w:rPr>
                <w:rFonts w:hint="eastAsia"/>
                <w:b/>
                <w:sz w:val="24"/>
              </w:rPr>
              <w:t>国产</w:t>
            </w:r>
          </w:p>
        </w:tc>
        <w:tc>
          <w:tcPr>
            <w:tcW w:w="1538" w:type="dxa"/>
            <w:tcBorders>
              <w:top w:val="single" w:sz="4" w:space="0" w:color="auto"/>
              <w:left w:val="single" w:sz="4" w:space="0" w:color="auto"/>
              <w:bottom w:val="single" w:sz="4" w:space="0" w:color="auto"/>
              <w:right w:val="single" w:sz="4" w:space="0" w:color="auto"/>
            </w:tcBorders>
            <w:vAlign w:val="center"/>
            <w:hideMark/>
          </w:tcPr>
          <w:p w:rsidR="002D3D44" w:rsidRDefault="002D3D44" w:rsidP="00753C69">
            <w:pPr>
              <w:spacing w:line="276" w:lineRule="auto"/>
              <w:jc w:val="center"/>
              <w:rPr>
                <w:b/>
                <w:sz w:val="24"/>
              </w:rPr>
            </w:pPr>
            <w:r>
              <w:rPr>
                <w:rFonts w:hint="eastAsia"/>
                <w:b/>
                <w:sz w:val="24"/>
              </w:rPr>
              <w:t>合计金额</w:t>
            </w:r>
          </w:p>
        </w:tc>
        <w:tc>
          <w:tcPr>
            <w:tcW w:w="1722" w:type="dxa"/>
            <w:tcBorders>
              <w:top w:val="single" w:sz="4" w:space="0" w:color="auto"/>
              <w:left w:val="single" w:sz="4" w:space="0" w:color="auto"/>
              <w:bottom w:val="single" w:sz="4" w:space="0" w:color="auto"/>
              <w:right w:val="single" w:sz="4" w:space="0" w:color="auto"/>
            </w:tcBorders>
            <w:vAlign w:val="center"/>
            <w:hideMark/>
          </w:tcPr>
          <w:p w:rsidR="002D3D44" w:rsidRPr="0084258C" w:rsidRDefault="002D3D44" w:rsidP="00753C69">
            <w:pPr>
              <w:spacing w:line="276" w:lineRule="auto"/>
              <w:jc w:val="center"/>
              <w:rPr>
                <w:sz w:val="24"/>
              </w:rPr>
            </w:pPr>
            <w:r w:rsidRPr="0084258C">
              <w:rPr>
                <w:rFonts w:hint="eastAsia"/>
                <w:sz w:val="24"/>
              </w:rPr>
              <w:t>4</w:t>
            </w:r>
            <w:r>
              <w:rPr>
                <w:rFonts w:hint="eastAsia"/>
                <w:sz w:val="24"/>
              </w:rPr>
              <w:t>8</w:t>
            </w:r>
          </w:p>
        </w:tc>
      </w:tr>
      <w:tr w:rsidR="002D3D44" w:rsidTr="00753C69">
        <w:trPr>
          <w:trHeight w:val="691"/>
        </w:trPr>
        <w:tc>
          <w:tcPr>
            <w:tcW w:w="10350" w:type="dxa"/>
            <w:gridSpan w:val="7"/>
            <w:tcBorders>
              <w:top w:val="single" w:sz="4" w:space="0" w:color="auto"/>
              <w:left w:val="single" w:sz="4" w:space="0" w:color="auto"/>
              <w:bottom w:val="single" w:sz="4" w:space="0" w:color="auto"/>
              <w:right w:val="single" w:sz="4" w:space="0" w:color="auto"/>
            </w:tcBorders>
            <w:vAlign w:val="center"/>
            <w:hideMark/>
          </w:tcPr>
          <w:p w:rsidR="002D3D44" w:rsidRDefault="002D3D44" w:rsidP="00753C69">
            <w:pPr>
              <w:spacing w:line="276" w:lineRule="auto"/>
              <w:jc w:val="center"/>
              <w:rPr>
                <w:b/>
                <w:sz w:val="32"/>
                <w:szCs w:val="32"/>
              </w:rPr>
            </w:pPr>
            <w:r>
              <w:rPr>
                <w:rFonts w:hint="eastAsia"/>
                <w:b/>
                <w:sz w:val="32"/>
                <w:szCs w:val="32"/>
              </w:rPr>
              <w:t>项目需求</w:t>
            </w:r>
            <w:bookmarkStart w:id="0" w:name="_GoBack"/>
            <w:bookmarkEnd w:id="0"/>
          </w:p>
        </w:tc>
      </w:tr>
      <w:tr w:rsidR="002D3D44" w:rsidTr="00753C69">
        <w:trPr>
          <w:trHeight w:val="375"/>
        </w:trPr>
        <w:tc>
          <w:tcPr>
            <w:tcW w:w="1136" w:type="dxa"/>
            <w:tcBorders>
              <w:top w:val="single" w:sz="4" w:space="0" w:color="auto"/>
              <w:left w:val="single" w:sz="4" w:space="0" w:color="auto"/>
              <w:bottom w:val="single" w:sz="4" w:space="0" w:color="auto"/>
              <w:right w:val="single" w:sz="4" w:space="0" w:color="auto"/>
            </w:tcBorders>
            <w:vAlign w:val="center"/>
            <w:hideMark/>
          </w:tcPr>
          <w:p w:rsidR="002D3D44" w:rsidRDefault="002D3D44" w:rsidP="00753C69">
            <w:pPr>
              <w:spacing w:line="276" w:lineRule="auto"/>
              <w:jc w:val="center"/>
              <w:rPr>
                <w:b/>
                <w:sz w:val="32"/>
                <w:szCs w:val="32"/>
              </w:rPr>
            </w:pPr>
            <w:r>
              <w:rPr>
                <w:rFonts w:hint="eastAsia"/>
                <w:b/>
                <w:sz w:val="24"/>
              </w:rPr>
              <w:t>序号</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2D3D44" w:rsidRDefault="002D3D44" w:rsidP="00753C69">
            <w:pPr>
              <w:spacing w:line="276" w:lineRule="auto"/>
              <w:rPr>
                <w:rFonts w:hAnsi="宋体" w:cs="宋体"/>
                <w:b/>
                <w:bCs/>
                <w:sz w:val="32"/>
                <w:szCs w:val="32"/>
              </w:rPr>
            </w:pPr>
            <w:r>
              <w:rPr>
                <w:rFonts w:hAnsi="宋体" w:cs="宋体" w:hint="eastAsia"/>
                <w:b/>
                <w:bCs/>
                <w:sz w:val="32"/>
                <w:szCs w:val="32"/>
              </w:rPr>
              <w:t>项目</w:t>
            </w:r>
          </w:p>
        </w:tc>
        <w:tc>
          <w:tcPr>
            <w:tcW w:w="992" w:type="dxa"/>
            <w:tcBorders>
              <w:top w:val="single" w:sz="4" w:space="0" w:color="auto"/>
              <w:left w:val="single" w:sz="4" w:space="0" w:color="auto"/>
              <w:bottom w:val="single" w:sz="4" w:space="0" w:color="auto"/>
              <w:right w:val="single" w:sz="4" w:space="0" w:color="auto"/>
            </w:tcBorders>
            <w:vAlign w:val="center"/>
            <w:hideMark/>
          </w:tcPr>
          <w:p w:rsidR="002D3D44" w:rsidRDefault="002D3D44" w:rsidP="00753C69">
            <w:pPr>
              <w:spacing w:line="276" w:lineRule="auto"/>
              <w:jc w:val="center"/>
              <w:rPr>
                <w:rFonts w:hAnsi="宋体" w:cs="宋体"/>
                <w:b/>
                <w:bCs/>
                <w:sz w:val="32"/>
                <w:szCs w:val="32"/>
              </w:rPr>
            </w:pPr>
            <w:r>
              <w:rPr>
                <w:rFonts w:hAnsi="宋体" w:cs="宋体" w:hint="eastAsia"/>
                <w:b/>
                <w:bCs/>
                <w:sz w:val="32"/>
                <w:szCs w:val="32"/>
              </w:rPr>
              <w:t>单价</w:t>
            </w:r>
          </w:p>
        </w:tc>
        <w:tc>
          <w:tcPr>
            <w:tcW w:w="993" w:type="dxa"/>
            <w:tcBorders>
              <w:top w:val="single" w:sz="4" w:space="0" w:color="auto"/>
              <w:left w:val="single" w:sz="4" w:space="0" w:color="auto"/>
              <w:bottom w:val="single" w:sz="4" w:space="0" w:color="auto"/>
              <w:right w:val="single" w:sz="4" w:space="0" w:color="auto"/>
            </w:tcBorders>
            <w:vAlign w:val="center"/>
            <w:hideMark/>
          </w:tcPr>
          <w:p w:rsidR="002D3D44" w:rsidRDefault="002D3D44" w:rsidP="00753C69">
            <w:pPr>
              <w:spacing w:line="276" w:lineRule="auto"/>
              <w:jc w:val="center"/>
              <w:rPr>
                <w:rFonts w:hAnsi="宋体" w:cs="宋体"/>
                <w:b/>
                <w:bCs/>
                <w:sz w:val="32"/>
                <w:szCs w:val="32"/>
              </w:rPr>
            </w:pPr>
            <w:r>
              <w:rPr>
                <w:rFonts w:hAnsi="宋体" w:cs="宋体" w:hint="eastAsia"/>
                <w:b/>
                <w:bCs/>
                <w:sz w:val="32"/>
                <w:szCs w:val="32"/>
              </w:rPr>
              <w:t>数量</w:t>
            </w:r>
          </w:p>
        </w:tc>
        <w:tc>
          <w:tcPr>
            <w:tcW w:w="1538" w:type="dxa"/>
            <w:tcBorders>
              <w:top w:val="single" w:sz="4" w:space="0" w:color="auto"/>
              <w:left w:val="single" w:sz="4" w:space="0" w:color="auto"/>
              <w:bottom w:val="single" w:sz="4" w:space="0" w:color="auto"/>
              <w:right w:val="single" w:sz="4" w:space="0" w:color="auto"/>
            </w:tcBorders>
            <w:vAlign w:val="center"/>
            <w:hideMark/>
          </w:tcPr>
          <w:p w:rsidR="002D3D44" w:rsidRDefault="002D3D44" w:rsidP="00753C69">
            <w:pPr>
              <w:spacing w:line="276" w:lineRule="auto"/>
              <w:jc w:val="center"/>
              <w:rPr>
                <w:rFonts w:hAnsi="宋体" w:cs="宋体"/>
                <w:b/>
                <w:bCs/>
                <w:sz w:val="32"/>
                <w:szCs w:val="32"/>
              </w:rPr>
            </w:pPr>
            <w:r>
              <w:rPr>
                <w:rFonts w:hAnsi="宋体" w:cs="宋体" w:hint="eastAsia"/>
                <w:b/>
                <w:bCs/>
                <w:sz w:val="32"/>
                <w:szCs w:val="32"/>
              </w:rPr>
              <w:t>总价</w:t>
            </w:r>
          </w:p>
        </w:tc>
        <w:tc>
          <w:tcPr>
            <w:tcW w:w="1722" w:type="dxa"/>
            <w:tcBorders>
              <w:top w:val="single" w:sz="4" w:space="0" w:color="auto"/>
              <w:left w:val="single" w:sz="4" w:space="0" w:color="auto"/>
              <w:bottom w:val="single" w:sz="4" w:space="0" w:color="auto"/>
              <w:right w:val="single" w:sz="4" w:space="0" w:color="auto"/>
            </w:tcBorders>
            <w:vAlign w:val="center"/>
            <w:hideMark/>
          </w:tcPr>
          <w:p w:rsidR="002D3D44" w:rsidRDefault="002D3D44" w:rsidP="00753C69">
            <w:pPr>
              <w:spacing w:line="276" w:lineRule="auto"/>
              <w:jc w:val="center"/>
              <w:rPr>
                <w:rFonts w:hAnsi="宋体" w:cs="宋体"/>
                <w:b/>
                <w:bCs/>
                <w:sz w:val="32"/>
                <w:szCs w:val="32"/>
              </w:rPr>
            </w:pPr>
            <w:r>
              <w:rPr>
                <w:rFonts w:hAnsi="宋体" w:cs="宋体" w:hint="eastAsia"/>
                <w:b/>
                <w:bCs/>
                <w:sz w:val="32"/>
                <w:szCs w:val="32"/>
              </w:rPr>
              <w:t>备注</w:t>
            </w:r>
          </w:p>
        </w:tc>
      </w:tr>
      <w:tr w:rsidR="002D3D44" w:rsidTr="00753C69">
        <w:trPr>
          <w:trHeight w:val="375"/>
        </w:trPr>
        <w:tc>
          <w:tcPr>
            <w:tcW w:w="1136" w:type="dxa"/>
            <w:tcBorders>
              <w:top w:val="single" w:sz="4" w:space="0" w:color="auto"/>
              <w:left w:val="single" w:sz="4" w:space="0" w:color="auto"/>
              <w:bottom w:val="single" w:sz="4" w:space="0" w:color="auto"/>
              <w:right w:val="single" w:sz="4" w:space="0" w:color="auto"/>
            </w:tcBorders>
            <w:vAlign w:val="center"/>
            <w:hideMark/>
          </w:tcPr>
          <w:p w:rsidR="002D3D44" w:rsidRDefault="002D3D44" w:rsidP="00753C69">
            <w:pPr>
              <w:spacing w:line="276" w:lineRule="auto"/>
              <w:jc w:val="center"/>
              <w:rPr>
                <w:sz w:val="32"/>
                <w:szCs w:val="32"/>
              </w:rPr>
            </w:pPr>
            <w:r>
              <w:rPr>
                <w:sz w:val="32"/>
                <w:szCs w:val="32"/>
              </w:rPr>
              <w:t>1</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2D3D44" w:rsidRPr="0084258C" w:rsidRDefault="002D3D44" w:rsidP="00753C69">
            <w:pPr>
              <w:jc w:val="center"/>
              <w:rPr>
                <w:sz w:val="28"/>
                <w:szCs w:val="28"/>
              </w:rPr>
            </w:pPr>
            <w:r w:rsidRPr="002D3D44">
              <w:rPr>
                <w:rFonts w:hint="eastAsia"/>
                <w:sz w:val="28"/>
                <w:szCs w:val="28"/>
              </w:rPr>
              <w:t>盆底功能筛查仪</w:t>
            </w:r>
          </w:p>
        </w:tc>
        <w:tc>
          <w:tcPr>
            <w:tcW w:w="992" w:type="dxa"/>
            <w:tcBorders>
              <w:top w:val="single" w:sz="4" w:space="0" w:color="auto"/>
              <w:left w:val="single" w:sz="4" w:space="0" w:color="auto"/>
              <w:bottom w:val="single" w:sz="4" w:space="0" w:color="auto"/>
              <w:right w:val="single" w:sz="4" w:space="0" w:color="auto"/>
            </w:tcBorders>
            <w:vAlign w:val="center"/>
            <w:hideMark/>
          </w:tcPr>
          <w:p w:rsidR="002D3D44" w:rsidRPr="00AD274E" w:rsidRDefault="002D3D44" w:rsidP="00753C69">
            <w:pPr>
              <w:spacing w:line="276" w:lineRule="auto"/>
              <w:jc w:val="center"/>
              <w:rPr>
                <w:rFonts w:hAnsi="宋体" w:cs="宋体"/>
                <w:bCs/>
                <w:sz w:val="32"/>
                <w:szCs w:val="32"/>
              </w:rPr>
            </w:pPr>
            <w:r w:rsidRPr="00AD274E">
              <w:rPr>
                <w:rFonts w:hAnsi="宋体" w:cs="宋体" w:hint="eastAsia"/>
                <w:bCs/>
                <w:sz w:val="32"/>
                <w:szCs w:val="32"/>
              </w:rPr>
              <w:t>24</w:t>
            </w:r>
          </w:p>
        </w:tc>
        <w:tc>
          <w:tcPr>
            <w:tcW w:w="993" w:type="dxa"/>
            <w:tcBorders>
              <w:top w:val="single" w:sz="4" w:space="0" w:color="auto"/>
              <w:left w:val="single" w:sz="4" w:space="0" w:color="auto"/>
              <w:bottom w:val="single" w:sz="4" w:space="0" w:color="auto"/>
              <w:right w:val="single" w:sz="4" w:space="0" w:color="auto"/>
            </w:tcBorders>
            <w:vAlign w:val="center"/>
            <w:hideMark/>
          </w:tcPr>
          <w:p w:rsidR="002D3D44" w:rsidRPr="00AD274E" w:rsidRDefault="002D3D44" w:rsidP="00753C69">
            <w:pPr>
              <w:spacing w:line="276" w:lineRule="auto"/>
              <w:jc w:val="center"/>
              <w:rPr>
                <w:rFonts w:hAnsi="宋体" w:cs="宋体"/>
                <w:bCs/>
                <w:sz w:val="32"/>
                <w:szCs w:val="32"/>
              </w:rPr>
            </w:pPr>
            <w:r w:rsidRPr="00AD274E">
              <w:rPr>
                <w:rFonts w:hAnsi="宋体" w:cs="宋体" w:hint="eastAsia"/>
                <w:bCs/>
                <w:sz w:val="32"/>
                <w:szCs w:val="32"/>
              </w:rPr>
              <w:t>2</w:t>
            </w:r>
          </w:p>
        </w:tc>
        <w:tc>
          <w:tcPr>
            <w:tcW w:w="1538" w:type="dxa"/>
            <w:tcBorders>
              <w:top w:val="single" w:sz="4" w:space="0" w:color="auto"/>
              <w:left w:val="single" w:sz="4" w:space="0" w:color="auto"/>
              <w:bottom w:val="single" w:sz="4" w:space="0" w:color="auto"/>
              <w:right w:val="single" w:sz="4" w:space="0" w:color="auto"/>
            </w:tcBorders>
            <w:vAlign w:val="center"/>
            <w:hideMark/>
          </w:tcPr>
          <w:p w:rsidR="002D3D44" w:rsidRPr="00AD274E" w:rsidRDefault="002D3D44" w:rsidP="00753C69">
            <w:pPr>
              <w:spacing w:line="276" w:lineRule="auto"/>
              <w:jc w:val="center"/>
              <w:rPr>
                <w:rFonts w:hAnsi="宋体" w:cs="宋体"/>
                <w:bCs/>
                <w:sz w:val="32"/>
                <w:szCs w:val="32"/>
              </w:rPr>
            </w:pPr>
            <w:r w:rsidRPr="00AD274E">
              <w:rPr>
                <w:rFonts w:hAnsi="宋体" w:cs="宋体" w:hint="eastAsia"/>
                <w:bCs/>
                <w:sz w:val="32"/>
                <w:szCs w:val="32"/>
              </w:rPr>
              <w:t>4</w:t>
            </w:r>
            <w:r w:rsidRPr="00AD274E">
              <w:rPr>
                <w:rFonts w:hAnsi="宋体" w:cs="宋体" w:hint="eastAsia"/>
                <w:bCs/>
                <w:sz w:val="32"/>
                <w:szCs w:val="32"/>
              </w:rPr>
              <w:t>8</w:t>
            </w:r>
          </w:p>
        </w:tc>
        <w:tc>
          <w:tcPr>
            <w:tcW w:w="1722" w:type="dxa"/>
            <w:tcBorders>
              <w:top w:val="single" w:sz="4" w:space="0" w:color="auto"/>
              <w:left w:val="single" w:sz="4" w:space="0" w:color="auto"/>
              <w:bottom w:val="single" w:sz="4" w:space="0" w:color="auto"/>
              <w:right w:val="single" w:sz="4" w:space="0" w:color="auto"/>
            </w:tcBorders>
            <w:vAlign w:val="center"/>
            <w:hideMark/>
          </w:tcPr>
          <w:p w:rsidR="002D3D44" w:rsidRDefault="002D3D44" w:rsidP="00753C69">
            <w:pPr>
              <w:spacing w:line="276" w:lineRule="auto"/>
              <w:jc w:val="center"/>
              <w:rPr>
                <w:sz w:val="24"/>
              </w:rPr>
            </w:pPr>
            <w:r>
              <w:rPr>
                <w:rFonts w:hint="eastAsia"/>
                <w:sz w:val="24"/>
              </w:rPr>
              <w:t>笋岗社康</w:t>
            </w:r>
          </w:p>
          <w:p w:rsidR="002D3D44" w:rsidRDefault="002D3D44" w:rsidP="00753C69">
            <w:pPr>
              <w:spacing w:line="276" w:lineRule="auto"/>
              <w:jc w:val="center"/>
              <w:rPr>
                <w:rFonts w:hAnsi="宋体" w:cs="宋体" w:hint="eastAsia"/>
                <w:bCs/>
                <w:sz w:val="32"/>
                <w:szCs w:val="32"/>
              </w:rPr>
            </w:pPr>
            <w:r>
              <w:rPr>
                <w:rFonts w:hint="eastAsia"/>
                <w:sz w:val="24"/>
              </w:rPr>
              <w:t>东门社康</w:t>
            </w:r>
          </w:p>
        </w:tc>
      </w:tr>
      <w:tr w:rsidR="002D3D44" w:rsidTr="00753C69">
        <w:trPr>
          <w:trHeight w:val="525"/>
        </w:trPr>
        <w:tc>
          <w:tcPr>
            <w:tcW w:w="6097" w:type="dxa"/>
            <w:gridSpan w:val="4"/>
            <w:tcBorders>
              <w:top w:val="single" w:sz="4" w:space="0" w:color="auto"/>
              <w:left w:val="single" w:sz="4" w:space="0" w:color="auto"/>
              <w:bottom w:val="single" w:sz="4" w:space="0" w:color="auto"/>
              <w:right w:val="single" w:sz="4" w:space="0" w:color="auto"/>
            </w:tcBorders>
            <w:vAlign w:val="center"/>
            <w:hideMark/>
          </w:tcPr>
          <w:p w:rsidR="002D3D44" w:rsidRPr="00AD274E" w:rsidRDefault="002D3D44" w:rsidP="00753C69">
            <w:pPr>
              <w:spacing w:line="276" w:lineRule="auto"/>
              <w:jc w:val="center"/>
              <w:rPr>
                <w:rFonts w:hAnsi="宋体" w:cs="宋体"/>
                <w:bCs/>
                <w:sz w:val="32"/>
                <w:szCs w:val="32"/>
              </w:rPr>
            </w:pPr>
            <w:r w:rsidRPr="00AD274E">
              <w:rPr>
                <w:rFonts w:hAnsi="宋体" w:cs="宋体" w:hint="eastAsia"/>
                <w:bCs/>
                <w:sz w:val="32"/>
                <w:szCs w:val="32"/>
              </w:rPr>
              <w:t>合计</w:t>
            </w:r>
          </w:p>
        </w:tc>
        <w:tc>
          <w:tcPr>
            <w:tcW w:w="993" w:type="dxa"/>
            <w:tcBorders>
              <w:top w:val="single" w:sz="4" w:space="0" w:color="auto"/>
              <w:left w:val="single" w:sz="4" w:space="0" w:color="auto"/>
              <w:bottom w:val="single" w:sz="4" w:space="0" w:color="auto"/>
              <w:right w:val="single" w:sz="4" w:space="0" w:color="auto"/>
            </w:tcBorders>
            <w:vAlign w:val="center"/>
            <w:hideMark/>
          </w:tcPr>
          <w:p w:rsidR="002D3D44" w:rsidRPr="00AD274E" w:rsidRDefault="002D3D44" w:rsidP="00753C69">
            <w:pPr>
              <w:spacing w:line="276" w:lineRule="auto"/>
              <w:jc w:val="center"/>
              <w:rPr>
                <w:rFonts w:hAnsi="宋体" w:cs="宋体"/>
                <w:bCs/>
                <w:sz w:val="32"/>
                <w:szCs w:val="32"/>
              </w:rPr>
            </w:pPr>
            <w:r w:rsidRPr="00AD274E">
              <w:rPr>
                <w:rFonts w:hAnsi="宋体" w:cs="宋体" w:hint="eastAsia"/>
                <w:bCs/>
                <w:sz w:val="32"/>
                <w:szCs w:val="32"/>
              </w:rPr>
              <w:t>2</w:t>
            </w:r>
          </w:p>
        </w:tc>
        <w:tc>
          <w:tcPr>
            <w:tcW w:w="1538" w:type="dxa"/>
            <w:tcBorders>
              <w:top w:val="single" w:sz="4" w:space="0" w:color="auto"/>
              <w:left w:val="single" w:sz="4" w:space="0" w:color="auto"/>
              <w:bottom w:val="single" w:sz="4" w:space="0" w:color="auto"/>
              <w:right w:val="single" w:sz="4" w:space="0" w:color="auto"/>
            </w:tcBorders>
            <w:vAlign w:val="center"/>
            <w:hideMark/>
          </w:tcPr>
          <w:p w:rsidR="002D3D44" w:rsidRPr="00AD274E" w:rsidRDefault="002D3D44" w:rsidP="00753C69">
            <w:pPr>
              <w:spacing w:line="276" w:lineRule="auto"/>
              <w:jc w:val="center"/>
              <w:rPr>
                <w:rFonts w:hAnsi="宋体" w:cs="宋体"/>
                <w:bCs/>
                <w:sz w:val="32"/>
                <w:szCs w:val="32"/>
              </w:rPr>
            </w:pPr>
            <w:r w:rsidRPr="00AD274E">
              <w:rPr>
                <w:rFonts w:hAnsi="宋体" w:cs="宋体" w:hint="eastAsia"/>
                <w:bCs/>
                <w:sz w:val="32"/>
                <w:szCs w:val="32"/>
              </w:rPr>
              <w:t>4</w:t>
            </w:r>
            <w:r w:rsidRPr="00AD274E">
              <w:rPr>
                <w:rFonts w:hAnsi="宋体" w:cs="宋体" w:hint="eastAsia"/>
                <w:bCs/>
                <w:sz w:val="32"/>
                <w:szCs w:val="32"/>
              </w:rPr>
              <w:t>8</w:t>
            </w:r>
          </w:p>
        </w:tc>
        <w:tc>
          <w:tcPr>
            <w:tcW w:w="1722" w:type="dxa"/>
            <w:tcBorders>
              <w:top w:val="single" w:sz="4" w:space="0" w:color="auto"/>
              <w:left w:val="single" w:sz="4" w:space="0" w:color="auto"/>
              <w:bottom w:val="single" w:sz="4" w:space="0" w:color="auto"/>
              <w:right w:val="single" w:sz="4" w:space="0" w:color="auto"/>
            </w:tcBorders>
            <w:vAlign w:val="center"/>
          </w:tcPr>
          <w:p w:rsidR="002D3D44" w:rsidRDefault="002D3D44" w:rsidP="00753C69">
            <w:pPr>
              <w:spacing w:line="276" w:lineRule="auto"/>
              <w:jc w:val="center"/>
              <w:rPr>
                <w:rFonts w:hAnsi="宋体" w:cs="宋体"/>
                <w:bCs/>
                <w:sz w:val="32"/>
                <w:szCs w:val="32"/>
              </w:rPr>
            </w:pPr>
          </w:p>
        </w:tc>
      </w:tr>
    </w:tbl>
    <w:p w:rsidR="002D3D44" w:rsidRDefault="002D3D44" w:rsidP="002D3D44">
      <w:pPr>
        <w:pStyle w:val="a3"/>
        <w:widowControl/>
        <w:adjustRightInd w:val="0"/>
        <w:snapToGrid w:val="0"/>
        <w:spacing w:after="200" w:line="220" w:lineRule="atLeast"/>
        <w:ind w:left="510" w:firstLineChars="0" w:firstLine="0"/>
        <w:jc w:val="left"/>
        <w:rPr>
          <w:rFonts w:asciiTheme="minorEastAsia" w:eastAsiaTheme="minorEastAsia" w:hAnsiTheme="minorEastAsia" w:cs="楷体"/>
          <w:b/>
          <w:sz w:val="24"/>
        </w:rPr>
      </w:pPr>
    </w:p>
    <w:p w:rsidR="006855A9" w:rsidRPr="002D3D44" w:rsidRDefault="006855A9" w:rsidP="002D3D44">
      <w:pPr>
        <w:pStyle w:val="a3"/>
        <w:widowControl/>
        <w:numPr>
          <w:ilvl w:val="0"/>
          <w:numId w:val="15"/>
        </w:numPr>
        <w:adjustRightInd w:val="0"/>
        <w:snapToGrid w:val="0"/>
        <w:spacing w:after="200" w:line="220" w:lineRule="atLeast"/>
        <w:ind w:firstLineChars="0"/>
        <w:jc w:val="left"/>
        <w:rPr>
          <w:rFonts w:asciiTheme="minorEastAsia" w:eastAsiaTheme="minorEastAsia" w:hAnsiTheme="minorEastAsia" w:cs="楷体"/>
          <w:sz w:val="24"/>
        </w:rPr>
      </w:pPr>
      <w:r w:rsidRPr="002D3D44">
        <w:rPr>
          <w:rFonts w:asciiTheme="minorEastAsia" w:eastAsiaTheme="minorEastAsia" w:hAnsiTheme="minorEastAsia" w:hint="eastAsia"/>
          <w:b/>
          <w:sz w:val="24"/>
        </w:rPr>
        <w:t>设备用途：</w:t>
      </w:r>
      <w:r w:rsidR="00E67E6A" w:rsidRPr="002D3D44">
        <w:rPr>
          <w:rFonts w:asciiTheme="minorEastAsia" w:eastAsiaTheme="minorEastAsia" w:hAnsiTheme="minorEastAsia" w:hint="eastAsia"/>
          <w:sz w:val="24"/>
        </w:rPr>
        <w:t>该仪器对患者的盆底肌电信号进行采集、分析和生物反馈训练，可以帮助诊断和恢复患者的盆底肌肉功能障碍，适用于盆底肌肉松弛、控尿障碍、性功能障碍、盆腔脏器脱垂等病症。</w:t>
      </w:r>
    </w:p>
    <w:p w:rsidR="00C95144" w:rsidRPr="002D3D44" w:rsidRDefault="00C95144" w:rsidP="002D3D44">
      <w:pPr>
        <w:pStyle w:val="a3"/>
        <w:numPr>
          <w:ilvl w:val="0"/>
          <w:numId w:val="15"/>
        </w:numPr>
        <w:tabs>
          <w:tab w:val="left" w:pos="851"/>
          <w:tab w:val="left" w:pos="907"/>
        </w:tabs>
        <w:spacing w:line="360" w:lineRule="auto"/>
        <w:ind w:firstLineChars="0"/>
        <w:rPr>
          <w:rFonts w:ascii="宋体" w:hAnsi="宋体"/>
          <w:b/>
          <w:bCs/>
          <w:sz w:val="24"/>
        </w:rPr>
      </w:pPr>
      <w:r w:rsidRPr="002D3D44">
        <w:rPr>
          <w:rFonts w:ascii="宋体" w:hAnsi="宋体" w:hint="eastAsia"/>
          <w:b/>
          <w:bCs/>
          <w:sz w:val="24"/>
        </w:rPr>
        <w:t>技术参数</w:t>
      </w:r>
    </w:p>
    <w:p w:rsidR="00C95144" w:rsidRDefault="00C95144" w:rsidP="00C95144">
      <w:pPr>
        <w:pStyle w:val="a3"/>
        <w:numPr>
          <w:ilvl w:val="0"/>
          <w:numId w:val="2"/>
        </w:numPr>
        <w:spacing w:line="360" w:lineRule="auto"/>
        <w:ind w:firstLineChars="0"/>
        <w:rPr>
          <w:rFonts w:ascii="宋体" w:hAnsi="宋体" w:cs="宋体"/>
          <w:b/>
          <w:vanish/>
          <w:kern w:val="0"/>
          <w:szCs w:val="21"/>
        </w:rPr>
      </w:pPr>
    </w:p>
    <w:p w:rsidR="00C95144" w:rsidRDefault="00C95144" w:rsidP="00C95144">
      <w:pPr>
        <w:pStyle w:val="a3"/>
        <w:numPr>
          <w:ilvl w:val="0"/>
          <w:numId w:val="2"/>
        </w:numPr>
        <w:spacing w:line="360" w:lineRule="auto"/>
        <w:ind w:firstLineChars="0"/>
        <w:rPr>
          <w:rFonts w:ascii="宋体" w:hAnsi="宋体" w:cs="宋体"/>
          <w:b/>
          <w:vanish/>
          <w:kern w:val="0"/>
          <w:szCs w:val="21"/>
        </w:rPr>
      </w:pPr>
    </w:p>
    <w:p w:rsidR="005E0E04" w:rsidRPr="002D3D44" w:rsidRDefault="005E0E04" w:rsidP="00364E53">
      <w:pPr>
        <w:rPr>
          <w:rFonts w:ascii="微软雅黑" w:eastAsia="微软雅黑" w:hAnsi="微软雅黑"/>
          <w:b/>
          <w:szCs w:val="21"/>
        </w:rPr>
      </w:pPr>
      <w:r w:rsidRPr="002D3D44">
        <w:rPr>
          <w:rFonts w:ascii="微软雅黑" w:eastAsia="微软雅黑" w:hAnsi="微软雅黑" w:hint="eastAsia"/>
          <w:b/>
          <w:szCs w:val="21"/>
        </w:rPr>
        <w:t>（一）硬件要求</w:t>
      </w:r>
    </w:p>
    <w:p w:rsidR="00896E81" w:rsidRPr="002D3D44" w:rsidRDefault="00364E53" w:rsidP="00364E53">
      <w:pPr>
        <w:rPr>
          <w:rFonts w:ascii="微软雅黑" w:eastAsia="微软雅黑" w:hAnsi="微软雅黑"/>
          <w:szCs w:val="21"/>
        </w:rPr>
      </w:pPr>
      <w:r w:rsidRPr="009A2EDA">
        <w:rPr>
          <w:rFonts w:ascii="微软雅黑" w:eastAsia="微软雅黑" w:hAnsi="微软雅黑" w:hint="eastAsia"/>
          <w:szCs w:val="21"/>
        </w:rPr>
        <w:t>1、</w:t>
      </w:r>
      <w:r w:rsidR="00896E81" w:rsidRPr="009A2EDA">
        <w:rPr>
          <w:rFonts w:ascii="微软雅黑" w:eastAsia="微软雅黑" w:hAnsi="微软雅黑" w:hint="eastAsia"/>
          <w:szCs w:val="21"/>
        </w:rPr>
        <w:t>设备由主机、PC机软件、无线接收器及其它相应附件组成，且主机、PC机软件及无线接收器必须在产</w:t>
      </w:r>
      <w:r w:rsidR="00896E81" w:rsidRPr="002D3D44">
        <w:rPr>
          <w:rFonts w:ascii="微软雅黑" w:eastAsia="微软雅黑" w:hAnsi="微软雅黑" w:hint="eastAsia"/>
          <w:szCs w:val="21"/>
        </w:rPr>
        <w:t>品的医疗器械注册证上有实质性描述体现。</w:t>
      </w:r>
    </w:p>
    <w:p w:rsidR="00364E53" w:rsidRPr="002D3D44" w:rsidRDefault="002D3D44" w:rsidP="00364E53">
      <w:pPr>
        <w:rPr>
          <w:rFonts w:ascii="微软雅黑" w:eastAsia="微软雅黑" w:hAnsi="微软雅黑"/>
          <w:szCs w:val="21"/>
        </w:rPr>
      </w:pPr>
      <w:r w:rsidRPr="002D3D44">
        <w:rPr>
          <w:rFonts w:ascii="微软雅黑" w:eastAsia="微软雅黑" w:hAnsi="微软雅黑" w:hint="eastAsia"/>
          <w:color w:val="000000"/>
          <w:szCs w:val="21"/>
        </w:rPr>
        <w:t>▲</w:t>
      </w:r>
      <w:r w:rsidR="00364E53" w:rsidRPr="002D3D44">
        <w:rPr>
          <w:rFonts w:ascii="微软雅黑" w:eastAsia="微软雅黑" w:hAnsi="微软雅黑" w:hint="eastAsia"/>
          <w:szCs w:val="21"/>
        </w:rPr>
        <w:t>2、信号采集器采用直流电供电，和人体盆底肌肉接触采集表面肌电信号，不受交流电的干扰，采集信号更精准稳定，其电源为：4节AA电池；且该设备使用的一次性评估用阴道电极与主机必须为同一厂家生产，此一次性评估电极阴道内组织接触面采用金属设计，从而在采集盆底肌电信号时更加精确。</w:t>
      </w:r>
    </w:p>
    <w:p w:rsidR="00364E53" w:rsidRPr="00896E81" w:rsidRDefault="00364E53" w:rsidP="00364E53">
      <w:pPr>
        <w:rPr>
          <w:rFonts w:ascii="微软雅黑" w:eastAsia="微软雅黑" w:hAnsi="微软雅黑"/>
          <w:szCs w:val="21"/>
        </w:rPr>
      </w:pPr>
      <w:r w:rsidRPr="002D3D44">
        <w:rPr>
          <w:rFonts w:ascii="微软雅黑" w:eastAsia="微软雅黑" w:hAnsi="微软雅黑" w:hint="eastAsia"/>
          <w:szCs w:val="21"/>
        </w:rPr>
        <w:t>3、电池使用时间（2300mAh）：单</w:t>
      </w:r>
      <w:r w:rsidRPr="00896E81">
        <w:rPr>
          <w:rFonts w:ascii="微软雅黑" w:eastAsia="微软雅黑" w:hAnsi="微软雅黑" w:hint="eastAsia"/>
          <w:szCs w:val="21"/>
        </w:rPr>
        <w:t>机训练：</w:t>
      </w:r>
      <w:r w:rsidR="002D3D44" w:rsidRPr="002D3D44">
        <w:rPr>
          <w:rFonts w:ascii="微软雅黑" w:eastAsia="微软雅黑" w:hAnsi="微软雅黑" w:hint="eastAsia"/>
          <w:szCs w:val="21"/>
        </w:rPr>
        <w:t>≥</w:t>
      </w:r>
      <w:r w:rsidRPr="00896E81">
        <w:rPr>
          <w:rFonts w:ascii="微软雅黑" w:eastAsia="微软雅黑" w:hAnsi="微软雅黑" w:hint="eastAsia"/>
          <w:szCs w:val="21"/>
        </w:rPr>
        <w:t>10小时；联机训练：</w:t>
      </w:r>
      <w:r w:rsidR="002D3D44" w:rsidRPr="002D3D44">
        <w:rPr>
          <w:rFonts w:ascii="微软雅黑" w:eastAsia="微软雅黑" w:hAnsi="微软雅黑" w:hint="eastAsia"/>
          <w:szCs w:val="21"/>
        </w:rPr>
        <w:t>≥</w:t>
      </w:r>
      <w:r w:rsidRPr="00896E81">
        <w:rPr>
          <w:rFonts w:ascii="微软雅黑" w:eastAsia="微软雅黑" w:hAnsi="微软雅黑" w:hint="eastAsia"/>
          <w:szCs w:val="21"/>
        </w:rPr>
        <w:t>20小时</w:t>
      </w:r>
    </w:p>
    <w:p w:rsidR="00364E53" w:rsidRPr="00896E81" w:rsidRDefault="00364E53" w:rsidP="00364E53">
      <w:pPr>
        <w:rPr>
          <w:rFonts w:ascii="微软雅黑" w:eastAsia="微软雅黑" w:hAnsi="微软雅黑"/>
          <w:szCs w:val="21"/>
        </w:rPr>
      </w:pPr>
      <w:r w:rsidRPr="00896E81">
        <w:rPr>
          <w:rFonts w:ascii="微软雅黑" w:eastAsia="微软雅黑" w:hAnsi="微软雅黑" w:hint="eastAsia"/>
          <w:szCs w:val="21"/>
        </w:rPr>
        <w:t>4、信号采集器采用无线传输的方式直接和工作站进行数据的采集和分析</w:t>
      </w:r>
    </w:p>
    <w:p w:rsidR="00364E53" w:rsidRPr="00896E81" w:rsidRDefault="00364E53" w:rsidP="00364E53">
      <w:pPr>
        <w:rPr>
          <w:rFonts w:ascii="微软雅黑" w:eastAsia="微软雅黑" w:hAnsi="微软雅黑"/>
          <w:szCs w:val="21"/>
        </w:rPr>
      </w:pPr>
      <w:r w:rsidRPr="00896E81">
        <w:rPr>
          <w:rFonts w:ascii="微软雅黑" w:eastAsia="微软雅黑" w:hAnsi="微软雅黑" w:hint="eastAsia"/>
          <w:szCs w:val="21"/>
        </w:rPr>
        <w:t>5、通道数：≥2</w:t>
      </w:r>
    </w:p>
    <w:p w:rsidR="00364E53" w:rsidRPr="00896E81" w:rsidRDefault="00364E53" w:rsidP="00364E53">
      <w:pPr>
        <w:rPr>
          <w:rFonts w:ascii="微软雅黑" w:eastAsia="微软雅黑" w:hAnsi="微软雅黑"/>
          <w:szCs w:val="21"/>
        </w:rPr>
      </w:pPr>
      <w:r w:rsidRPr="00896E81">
        <w:rPr>
          <w:rFonts w:ascii="微软雅黑" w:eastAsia="微软雅黑" w:hAnsi="微软雅黑" w:hint="eastAsia"/>
          <w:szCs w:val="21"/>
        </w:rPr>
        <w:t>6、外接U盘，支持数据的动态存储。</w:t>
      </w:r>
    </w:p>
    <w:p w:rsidR="00364E53" w:rsidRPr="00896E81" w:rsidRDefault="00364E53" w:rsidP="00364E53">
      <w:pPr>
        <w:rPr>
          <w:rFonts w:ascii="微软雅黑" w:eastAsia="微软雅黑" w:hAnsi="微软雅黑"/>
          <w:szCs w:val="21"/>
        </w:rPr>
      </w:pPr>
      <w:r w:rsidRPr="00896E81">
        <w:rPr>
          <w:rFonts w:ascii="微软雅黑" w:eastAsia="微软雅黑" w:hAnsi="微软雅黑" w:hint="eastAsia"/>
          <w:szCs w:val="21"/>
        </w:rPr>
        <w:lastRenderedPageBreak/>
        <w:t>7、信号采集器具体独立工作功能，内置电池供电，具有嵌入式软件进行盆底肌电的采集和反馈训练，按键操作，方便快捷。</w:t>
      </w:r>
    </w:p>
    <w:p w:rsidR="00364E53" w:rsidRPr="002D3D44" w:rsidRDefault="005E0E04" w:rsidP="00364E53">
      <w:pPr>
        <w:rPr>
          <w:rFonts w:ascii="微软雅黑" w:eastAsia="微软雅黑" w:hAnsi="微软雅黑"/>
          <w:b/>
          <w:szCs w:val="21"/>
        </w:rPr>
      </w:pPr>
      <w:r w:rsidRPr="002D3D44">
        <w:rPr>
          <w:rFonts w:ascii="微软雅黑" w:eastAsia="微软雅黑" w:hAnsi="微软雅黑" w:hint="eastAsia"/>
          <w:b/>
          <w:szCs w:val="21"/>
        </w:rPr>
        <w:t>（二）</w:t>
      </w:r>
      <w:r w:rsidR="00364E53" w:rsidRPr="002D3D44">
        <w:rPr>
          <w:rFonts w:ascii="微软雅黑" w:eastAsia="微软雅黑" w:hAnsi="微软雅黑" w:hint="eastAsia"/>
          <w:b/>
          <w:szCs w:val="21"/>
        </w:rPr>
        <w:t>联机软件功能（连接电脑工作站使用）</w:t>
      </w:r>
    </w:p>
    <w:p w:rsidR="00364E53" w:rsidRPr="002D3D44" w:rsidRDefault="002D3D44" w:rsidP="00364E53">
      <w:pPr>
        <w:rPr>
          <w:rFonts w:ascii="微软雅黑" w:eastAsia="微软雅黑" w:hAnsi="微软雅黑"/>
          <w:szCs w:val="21"/>
        </w:rPr>
      </w:pPr>
      <w:r w:rsidRPr="002D3D44">
        <w:rPr>
          <w:rFonts w:ascii="微软雅黑" w:eastAsia="微软雅黑" w:hAnsi="微软雅黑" w:hint="eastAsia"/>
          <w:color w:val="000000"/>
          <w:szCs w:val="21"/>
        </w:rPr>
        <w:t>▲</w:t>
      </w:r>
      <w:r w:rsidR="00364E53" w:rsidRPr="002D3D44">
        <w:rPr>
          <w:rFonts w:ascii="微软雅黑" w:eastAsia="微软雅黑" w:hAnsi="微软雅黑" w:hint="eastAsia"/>
          <w:szCs w:val="21"/>
        </w:rPr>
        <w:t>1、该系统工作站既具有一分钟快速筛查、又具有源自国际标准的Glazer评估方案，还具有盆底表面肌电的生物反馈功能，可以进行盆底肌肉的训练，包括模板训练及游戏训练。</w:t>
      </w:r>
    </w:p>
    <w:p w:rsidR="00364E53" w:rsidRPr="002D3D44" w:rsidRDefault="00364E53" w:rsidP="00364E53">
      <w:pPr>
        <w:rPr>
          <w:rFonts w:ascii="微软雅黑" w:eastAsia="微软雅黑" w:hAnsi="微软雅黑"/>
          <w:szCs w:val="21"/>
        </w:rPr>
      </w:pPr>
      <w:r w:rsidRPr="002D3D44">
        <w:rPr>
          <w:rFonts w:ascii="微软雅黑" w:eastAsia="微软雅黑" w:hAnsi="微软雅黑" w:hint="eastAsia"/>
          <w:szCs w:val="21"/>
        </w:rPr>
        <w:t>2、具有评估、训练数据的趋势图分析，直观掌握患者的康复趋势。</w:t>
      </w:r>
    </w:p>
    <w:p w:rsidR="00364E53" w:rsidRPr="00896E81" w:rsidRDefault="00364E53" w:rsidP="00364E53">
      <w:pPr>
        <w:rPr>
          <w:rFonts w:ascii="微软雅黑" w:eastAsia="微软雅黑" w:hAnsi="微软雅黑"/>
          <w:szCs w:val="21"/>
        </w:rPr>
      </w:pPr>
      <w:r w:rsidRPr="00896E81">
        <w:rPr>
          <w:rFonts w:ascii="微软雅黑" w:eastAsia="微软雅黑" w:hAnsi="微软雅黑" w:hint="eastAsia"/>
          <w:szCs w:val="21"/>
        </w:rPr>
        <w:t>3、具有病史采集系统，对患者的基本状况、泌尿生殖情况、生活质量以及心理健康等内容全面分析</w:t>
      </w:r>
    </w:p>
    <w:p w:rsidR="00364E53" w:rsidRPr="00896E81" w:rsidRDefault="00364E53" w:rsidP="00364E53">
      <w:pPr>
        <w:rPr>
          <w:rFonts w:ascii="微软雅黑" w:eastAsia="微软雅黑" w:hAnsi="微软雅黑"/>
          <w:szCs w:val="21"/>
        </w:rPr>
      </w:pPr>
      <w:r w:rsidRPr="00896E81">
        <w:rPr>
          <w:rFonts w:ascii="微软雅黑" w:eastAsia="微软雅黑" w:hAnsi="微软雅黑" w:hint="eastAsia"/>
          <w:szCs w:val="21"/>
        </w:rPr>
        <w:t>4、数据的导入、导出功能，便于数据的收集、保存和交流。</w:t>
      </w:r>
    </w:p>
    <w:p w:rsidR="00364E53" w:rsidRPr="002D3D44" w:rsidRDefault="005E0E04" w:rsidP="00364E53">
      <w:pPr>
        <w:rPr>
          <w:rFonts w:ascii="微软雅黑" w:eastAsia="微软雅黑" w:hAnsi="微软雅黑"/>
          <w:b/>
          <w:szCs w:val="21"/>
        </w:rPr>
      </w:pPr>
      <w:r w:rsidRPr="002D3D44">
        <w:rPr>
          <w:rFonts w:ascii="微软雅黑" w:eastAsia="微软雅黑" w:hAnsi="微软雅黑" w:hint="eastAsia"/>
          <w:b/>
          <w:szCs w:val="21"/>
        </w:rPr>
        <w:t>（三）</w:t>
      </w:r>
      <w:r w:rsidR="00364E53" w:rsidRPr="002D3D44">
        <w:rPr>
          <w:rFonts w:ascii="微软雅黑" w:eastAsia="微软雅黑" w:hAnsi="微软雅黑" w:hint="eastAsia"/>
          <w:b/>
          <w:szCs w:val="21"/>
        </w:rPr>
        <w:t>单机软件功能</w:t>
      </w:r>
    </w:p>
    <w:p w:rsidR="00364E53" w:rsidRPr="002D3D44" w:rsidRDefault="002D3D44" w:rsidP="00364E53">
      <w:pPr>
        <w:rPr>
          <w:rFonts w:ascii="微软雅黑" w:eastAsia="微软雅黑" w:hAnsi="微软雅黑"/>
          <w:szCs w:val="21"/>
        </w:rPr>
      </w:pPr>
      <w:r w:rsidRPr="002D3D44">
        <w:rPr>
          <w:rFonts w:ascii="微软雅黑" w:eastAsia="微软雅黑" w:hAnsi="微软雅黑" w:hint="eastAsia"/>
          <w:color w:val="000000"/>
          <w:szCs w:val="21"/>
        </w:rPr>
        <w:t>▲</w:t>
      </w:r>
      <w:r w:rsidR="00364E53" w:rsidRPr="002D3D44">
        <w:rPr>
          <w:rFonts w:ascii="微软雅黑" w:eastAsia="微软雅黑" w:hAnsi="微软雅黑" w:hint="eastAsia"/>
          <w:szCs w:val="21"/>
        </w:rPr>
        <w:t>1、设备主机及工作站分体式设计，主机重量≤450g，轻便便携，主机</w:t>
      </w:r>
      <w:r w:rsidR="00896E81" w:rsidRPr="002D3D44">
        <w:rPr>
          <w:rFonts w:ascii="微软雅黑" w:eastAsia="微软雅黑" w:hAnsi="微软雅黑" w:hint="eastAsia"/>
          <w:szCs w:val="21"/>
        </w:rPr>
        <w:t>具备脱离</w:t>
      </w:r>
      <w:r w:rsidR="00364E53" w:rsidRPr="002D3D44">
        <w:rPr>
          <w:rFonts w:ascii="微软雅黑" w:eastAsia="微软雅黑" w:hAnsi="微软雅黑" w:hint="eastAsia"/>
          <w:szCs w:val="21"/>
        </w:rPr>
        <w:t>工作站直接单机使用</w:t>
      </w:r>
      <w:r w:rsidR="00896E81" w:rsidRPr="002D3D44">
        <w:rPr>
          <w:rFonts w:ascii="微软雅黑" w:eastAsia="微软雅黑" w:hAnsi="微软雅黑" w:hint="eastAsia"/>
          <w:szCs w:val="21"/>
        </w:rPr>
        <w:t>功能</w:t>
      </w:r>
      <w:r w:rsidR="00364E53" w:rsidRPr="002D3D44">
        <w:rPr>
          <w:rFonts w:ascii="微软雅黑" w:eastAsia="微软雅黑" w:hAnsi="微软雅黑" w:hint="eastAsia"/>
          <w:szCs w:val="21"/>
        </w:rPr>
        <w:t>。</w:t>
      </w:r>
    </w:p>
    <w:p w:rsidR="00364E53" w:rsidRPr="002D3D44" w:rsidRDefault="00364E53" w:rsidP="00364E53">
      <w:pPr>
        <w:rPr>
          <w:rFonts w:ascii="微软雅黑" w:eastAsia="微软雅黑" w:hAnsi="微软雅黑"/>
          <w:szCs w:val="21"/>
        </w:rPr>
      </w:pPr>
      <w:r w:rsidRPr="002D3D44">
        <w:rPr>
          <w:rFonts w:ascii="微软雅黑" w:eastAsia="微软雅黑" w:hAnsi="微软雅黑" w:hint="eastAsia"/>
          <w:szCs w:val="21"/>
        </w:rPr>
        <w:t>2、具有自动打分功能。</w:t>
      </w:r>
    </w:p>
    <w:p w:rsidR="00364E53" w:rsidRPr="00896E81" w:rsidRDefault="00364E53" w:rsidP="00364E53">
      <w:pPr>
        <w:rPr>
          <w:rFonts w:ascii="微软雅黑" w:eastAsia="微软雅黑" w:hAnsi="微软雅黑"/>
          <w:szCs w:val="21"/>
        </w:rPr>
      </w:pPr>
      <w:r w:rsidRPr="002D3D44">
        <w:rPr>
          <w:rFonts w:ascii="微软雅黑" w:eastAsia="微软雅黑" w:hAnsi="微软雅黑" w:hint="eastAsia"/>
          <w:szCs w:val="21"/>
        </w:rPr>
        <w:t>3、单机训练中数据和</w:t>
      </w:r>
      <w:r w:rsidRPr="00896E81">
        <w:rPr>
          <w:rFonts w:ascii="微软雅黑" w:eastAsia="微软雅黑" w:hAnsi="微软雅黑" w:hint="eastAsia"/>
          <w:szCs w:val="21"/>
        </w:rPr>
        <w:t>曲线图的不同形式显示训练得分。</w:t>
      </w:r>
    </w:p>
    <w:p w:rsidR="00364E53" w:rsidRPr="00896E81" w:rsidRDefault="00364E53" w:rsidP="00364E53">
      <w:pPr>
        <w:rPr>
          <w:rFonts w:ascii="微软雅黑" w:eastAsia="微软雅黑" w:hAnsi="微软雅黑"/>
          <w:szCs w:val="21"/>
        </w:rPr>
      </w:pPr>
      <w:r w:rsidRPr="00896E81">
        <w:rPr>
          <w:rFonts w:ascii="微软雅黑" w:eastAsia="微软雅黑" w:hAnsi="微软雅黑" w:hint="eastAsia"/>
          <w:szCs w:val="21"/>
        </w:rPr>
        <w:t>4、训练数据实时保存，并可通过电脑软件进行回放。</w:t>
      </w:r>
    </w:p>
    <w:p w:rsidR="00364E53" w:rsidRPr="00896E81" w:rsidRDefault="00364E53" w:rsidP="00364E53">
      <w:pPr>
        <w:rPr>
          <w:rFonts w:ascii="微软雅黑" w:eastAsia="微软雅黑" w:hAnsi="微软雅黑"/>
          <w:szCs w:val="21"/>
        </w:rPr>
      </w:pPr>
      <w:r w:rsidRPr="00896E81">
        <w:rPr>
          <w:rFonts w:ascii="微软雅黑" w:eastAsia="微软雅黑" w:hAnsi="微软雅黑" w:hint="eastAsia"/>
          <w:szCs w:val="21"/>
        </w:rPr>
        <w:t>5、可设置训练时长，灵活调整训练时间。</w:t>
      </w:r>
    </w:p>
    <w:p w:rsidR="00364E53" w:rsidRPr="002D3D44" w:rsidRDefault="00364E53" w:rsidP="002D3D44">
      <w:pPr>
        <w:pStyle w:val="a3"/>
        <w:numPr>
          <w:ilvl w:val="0"/>
          <w:numId w:val="14"/>
        </w:numPr>
        <w:ind w:firstLineChars="0"/>
        <w:rPr>
          <w:rFonts w:ascii="微软雅黑" w:eastAsia="微软雅黑" w:hAnsi="微软雅黑"/>
          <w:szCs w:val="21"/>
        </w:rPr>
      </w:pPr>
      <w:r w:rsidRPr="002D3D44">
        <w:rPr>
          <w:rFonts w:ascii="微软雅黑" w:eastAsia="微软雅黑" w:hAnsi="微软雅黑" w:hint="eastAsia"/>
          <w:szCs w:val="21"/>
        </w:rPr>
        <w:t>单机具有租赁设置功能，租赁期满设备自动锁定。</w:t>
      </w:r>
    </w:p>
    <w:p w:rsidR="002D3D44" w:rsidRPr="002D3D44" w:rsidRDefault="002D3D44" w:rsidP="002D3D44">
      <w:pPr>
        <w:pStyle w:val="a3"/>
        <w:numPr>
          <w:ilvl w:val="0"/>
          <w:numId w:val="15"/>
        </w:numPr>
        <w:tabs>
          <w:tab w:val="left" w:pos="851"/>
        </w:tabs>
        <w:spacing w:line="360" w:lineRule="auto"/>
        <w:ind w:firstLineChars="0"/>
        <w:rPr>
          <w:rFonts w:ascii="宋体" w:hAnsi="宋体"/>
          <w:b/>
          <w:bCs/>
          <w:sz w:val="24"/>
        </w:rPr>
      </w:pPr>
      <w:r w:rsidRPr="002D3D44">
        <w:rPr>
          <w:rFonts w:ascii="宋体" w:hAnsi="宋体" w:hint="eastAsia"/>
          <w:b/>
          <w:bCs/>
          <w:sz w:val="24"/>
        </w:rPr>
        <w:t>配置</w:t>
      </w:r>
    </w:p>
    <w:tbl>
      <w:tblPr>
        <w:tblW w:w="8946" w:type="dxa"/>
        <w:tblInd w:w="93" w:type="dxa"/>
        <w:tblLook w:val="04A0" w:firstRow="1" w:lastRow="0" w:firstColumn="1" w:lastColumn="0" w:noHBand="0" w:noVBand="1"/>
      </w:tblPr>
      <w:tblGrid>
        <w:gridCol w:w="1641"/>
        <w:gridCol w:w="1055"/>
        <w:gridCol w:w="4690"/>
        <w:gridCol w:w="851"/>
        <w:gridCol w:w="709"/>
      </w:tblGrid>
      <w:tr w:rsidR="002D3D44" w:rsidRPr="00E67E6A" w:rsidTr="00753C69">
        <w:trPr>
          <w:trHeight w:val="420"/>
        </w:trPr>
        <w:tc>
          <w:tcPr>
            <w:tcW w:w="8946" w:type="dxa"/>
            <w:gridSpan w:val="5"/>
            <w:tcBorders>
              <w:top w:val="nil"/>
              <w:left w:val="nil"/>
              <w:bottom w:val="single" w:sz="8" w:space="0" w:color="auto"/>
              <w:right w:val="nil"/>
            </w:tcBorders>
            <w:shd w:val="clear" w:color="auto" w:fill="auto"/>
            <w:noWrap/>
            <w:vAlign w:val="center"/>
            <w:hideMark/>
          </w:tcPr>
          <w:p w:rsidR="002D3D44" w:rsidRPr="00E67E6A" w:rsidRDefault="002D3D44" w:rsidP="00753C69">
            <w:pPr>
              <w:widowControl/>
              <w:rPr>
                <w:rFonts w:ascii="宋体" w:hAnsi="宋体" w:cs="宋体"/>
                <w:b/>
                <w:bCs/>
                <w:color w:val="000000"/>
                <w:kern w:val="0"/>
                <w:sz w:val="28"/>
                <w:szCs w:val="28"/>
              </w:rPr>
            </w:pPr>
          </w:p>
        </w:tc>
      </w:tr>
      <w:tr w:rsidR="002D3D44" w:rsidRPr="00E67E6A" w:rsidTr="00753C69">
        <w:trPr>
          <w:trHeight w:val="341"/>
        </w:trPr>
        <w:tc>
          <w:tcPr>
            <w:tcW w:w="1641" w:type="dxa"/>
            <w:tcBorders>
              <w:top w:val="nil"/>
              <w:left w:val="single" w:sz="8" w:space="0" w:color="auto"/>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b/>
                <w:bCs/>
                <w:color w:val="000000"/>
                <w:kern w:val="0"/>
                <w:sz w:val="18"/>
                <w:szCs w:val="18"/>
              </w:rPr>
            </w:pPr>
            <w:r w:rsidRPr="00E67E6A">
              <w:rPr>
                <w:rFonts w:ascii="宋体" w:hAnsi="宋体" w:cs="宋体" w:hint="eastAsia"/>
                <w:b/>
                <w:bCs/>
                <w:color w:val="000000"/>
                <w:kern w:val="0"/>
                <w:sz w:val="18"/>
                <w:szCs w:val="18"/>
              </w:rPr>
              <w:t>项    目</w:t>
            </w:r>
          </w:p>
        </w:tc>
        <w:tc>
          <w:tcPr>
            <w:tcW w:w="1055"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b/>
                <w:bCs/>
                <w:color w:val="000000"/>
                <w:kern w:val="0"/>
                <w:sz w:val="18"/>
                <w:szCs w:val="18"/>
              </w:rPr>
            </w:pPr>
            <w:r w:rsidRPr="00E67E6A">
              <w:rPr>
                <w:rFonts w:ascii="宋体" w:hAnsi="宋体" w:cs="宋体" w:hint="eastAsia"/>
                <w:b/>
                <w:bCs/>
                <w:color w:val="000000"/>
                <w:kern w:val="0"/>
                <w:sz w:val="18"/>
                <w:szCs w:val="18"/>
              </w:rPr>
              <w:t>序号</w:t>
            </w:r>
          </w:p>
        </w:tc>
        <w:tc>
          <w:tcPr>
            <w:tcW w:w="4690"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b/>
                <w:bCs/>
                <w:kern w:val="0"/>
                <w:sz w:val="18"/>
                <w:szCs w:val="18"/>
              </w:rPr>
            </w:pPr>
            <w:r w:rsidRPr="00E67E6A">
              <w:rPr>
                <w:rFonts w:ascii="宋体" w:hAnsi="宋体" w:cs="宋体" w:hint="eastAsia"/>
                <w:b/>
                <w:bCs/>
                <w:kern w:val="0"/>
                <w:sz w:val="18"/>
                <w:szCs w:val="18"/>
              </w:rPr>
              <w:t>物料名称</w:t>
            </w:r>
          </w:p>
        </w:tc>
        <w:tc>
          <w:tcPr>
            <w:tcW w:w="851"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b/>
                <w:bCs/>
                <w:color w:val="000000"/>
                <w:kern w:val="0"/>
                <w:sz w:val="18"/>
                <w:szCs w:val="18"/>
              </w:rPr>
            </w:pPr>
            <w:r w:rsidRPr="00E67E6A">
              <w:rPr>
                <w:rFonts w:ascii="宋体" w:hAnsi="宋体" w:cs="宋体" w:hint="eastAsia"/>
                <w:b/>
                <w:bCs/>
                <w:color w:val="000000"/>
                <w:kern w:val="0"/>
                <w:sz w:val="18"/>
                <w:szCs w:val="18"/>
              </w:rPr>
              <w:t>单位</w:t>
            </w:r>
          </w:p>
        </w:tc>
        <w:tc>
          <w:tcPr>
            <w:tcW w:w="709"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b/>
                <w:bCs/>
                <w:color w:val="000000"/>
                <w:kern w:val="0"/>
                <w:sz w:val="18"/>
                <w:szCs w:val="18"/>
              </w:rPr>
            </w:pPr>
            <w:r w:rsidRPr="00E67E6A">
              <w:rPr>
                <w:rFonts w:ascii="宋体" w:hAnsi="宋体" w:cs="宋体" w:hint="eastAsia"/>
                <w:b/>
                <w:bCs/>
                <w:color w:val="000000"/>
                <w:kern w:val="0"/>
                <w:sz w:val="18"/>
                <w:szCs w:val="18"/>
              </w:rPr>
              <w:t>数量</w:t>
            </w:r>
          </w:p>
        </w:tc>
      </w:tr>
      <w:tr w:rsidR="002D3D44" w:rsidRPr="00E67E6A" w:rsidTr="00753C69">
        <w:trPr>
          <w:trHeight w:val="274"/>
        </w:trPr>
        <w:tc>
          <w:tcPr>
            <w:tcW w:w="1641" w:type="dxa"/>
            <w:vMerge w:val="restart"/>
            <w:tcBorders>
              <w:top w:val="nil"/>
              <w:left w:val="single" w:sz="8" w:space="0" w:color="auto"/>
              <w:bottom w:val="single" w:sz="8" w:space="0" w:color="000000"/>
              <w:right w:val="single" w:sz="8" w:space="0" w:color="auto"/>
            </w:tcBorders>
            <w:shd w:val="clear" w:color="auto" w:fill="auto"/>
            <w:vAlign w:val="center"/>
            <w:hideMark/>
          </w:tcPr>
          <w:p w:rsidR="002D3D44" w:rsidRPr="002D3D44" w:rsidRDefault="002D3D44" w:rsidP="002D3D44">
            <w:pPr>
              <w:widowControl/>
              <w:rPr>
                <w:rFonts w:ascii="宋体" w:hAnsi="宋体" w:cs="宋体"/>
                <w:bCs/>
                <w:color w:val="000000"/>
                <w:kern w:val="0"/>
                <w:sz w:val="18"/>
                <w:szCs w:val="18"/>
              </w:rPr>
            </w:pPr>
            <w:r w:rsidRPr="002D3D44">
              <w:rPr>
                <w:rFonts w:ascii="宋体" w:hAnsi="宋体" w:cs="宋体" w:hint="eastAsia"/>
                <w:bCs/>
                <w:color w:val="000000"/>
                <w:kern w:val="0"/>
                <w:szCs w:val="21"/>
              </w:rPr>
              <w:t>工作站系统</w:t>
            </w:r>
          </w:p>
        </w:tc>
        <w:tc>
          <w:tcPr>
            <w:tcW w:w="1055"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b/>
                <w:bCs/>
                <w:color w:val="000000"/>
                <w:kern w:val="0"/>
                <w:sz w:val="18"/>
                <w:szCs w:val="18"/>
              </w:rPr>
            </w:pPr>
            <w:r w:rsidRPr="00E67E6A">
              <w:rPr>
                <w:rFonts w:ascii="宋体" w:hAnsi="宋体" w:cs="宋体" w:hint="eastAsia"/>
                <w:b/>
                <w:bCs/>
                <w:color w:val="000000"/>
                <w:kern w:val="0"/>
                <w:sz w:val="18"/>
                <w:szCs w:val="18"/>
              </w:rPr>
              <w:t>1</w:t>
            </w:r>
          </w:p>
        </w:tc>
        <w:tc>
          <w:tcPr>
            <w:tcW w:w="4690"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left"/>
              <w:rPr>
                <w:rFonts w:ascii="宋体" w:hAnsi="宋体" w:cs="宋体"/>
                <w:kern w:val="0"/>
                <w:sz w:val="18"/>
                <w:szCs w:val="18"/>
              </w:rPr>
            </w:pPr>
            <w:r w:rsidRPr="00E67E6A">
              <w:rPr>
                <w:rFonts w:ascii="宋体" w:hAnsi="宋体" w:cs="宋体" w:hint="eastAsia"/>
                <w:kern w:val="0"/>
                <w:sz w:val="18"/>
                <w:szCs w:val="18"/>
              </w:rPr>
              <w:t>电脑主机</w:t>
            </w:r>
          </w:p>
        </w:tc>
        <w:tc>
          <w:tcPr>
            <w:tcW w:w="851"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color w:val="000000"/>
                <w:kern w:val="0"/>
                <w:sz w:val="18"/>
                <w:szCs w:val="18"/>
              </w:rPr>
            </w:pPr>
            <w:r w:rsidRPr="00E67E6A">
              <w:rPr>
                <w:rFonts w:ascii="宋体" w:hAnsi="宋体" w:cs="宋体" w:hint="eastAsia"/>
                <w:color w:val="000000"/>
                <w:kern w:val="0"/>
                <w:sz w:val="18"/>
                <w:szCs w:val="18"/>
              </w:rPr>
              <w:t>套</w:t>
            </w:r>
          </w:p>
        </w:tc>
        <w:tc>
          <w:tcPr>
            <w:tcW w:w="709"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2D3D44" w:rsidRPr="00E67E6A" w:rsidTr="00753C69">
        <w:trPr>
          <w:trHeight w:val="223"/>
        </w:trPr>
        <w:tc>
          <w:tcPr>
            <w:tcW w:w="1641" w:type="dxa"/>
            <w:vMerge/>
            <w:tcBorders>
              <w:top w:val="nil"/>
              <w:left w:val="single" w:sz="8" w:space="0" w:color="auto"/>
              <w:bottom w:val="single" w:sz="8" w:space="0" w:color="000000"/>
              <w:right w:val="single" w:sz="8" w:space="0" w:color="auto"/>
            </w:tcBorders>
            <w:vAlign w:val="center"/>
            <w:hideMark/>
          </w:tcPr>
          <w:p w:rsidR="002D3D44" w:rsidRPr="002D3D44" w:rsidRDefault="002D3D44" w:rsidP="00753C69">
            <w:pPr>
              <w:widowControl/>
              <w:jc w:val="left"/>
              <w:rPr>
                <w:rFonts w:ascii="宋体" w:hAnsi="宋体" w:cs="宋体"/>
                <w:bCs/>
                <w:color w:val="000000"/>
                <w:kern w:val="0"/>
                <w:sz w:val="18"/>
                <w:szCs w:val="18"/>
              </w:rPr>
            </w:pPr>
          </w:p>
        </w:tc>
        <w:tc>
          <w:tcPr>
            <w:tcW w:w="1055"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b/>
                <w:bCs/>
                <w:color w:val="000000"/>
                <w:kern w:val="0"/>
                <w:sz w:val="18"/>
                <w:szCs w:val="18"/>
              </w:rPr>
            </w:pPr>
            <w:r w:rsidRPr="00E67E6A">
              <w:rPr>
                <w:rFonts w:ascii="宋体" w:hAnsi="宋体" w:cs="宋体" w:hint="eastAsia"/>
                <w:b/>
                <w:bCs/>
                <w:color w:val="000000"/>
                <w:kern w:val="0"/>
                <w:sz w:val="18"/>
                <w:szCs w:val="18"/>
              </w:rPr>
              <w:t>2</w:t>
            </w:r>
          </w:p>
        </w:tc>
        <w:tc>
          <w:tcPr>
            <w:tcW w:w="4690"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left"/>
              <w:rPr>
                <w:rFonts w:ascii="宋体" w:hAnsi="宋体" w:cs="宋体"/>
                <w:kern w:val="0"/>
                <w:sz w:val="18"/>
                <w:szCs w:val="18"/>
              </w:rPr>
            </w:pPr>
            <w:r w:rsidRPr="00E67E6A">
              <w:rPr>
                <w:rFonts w:ascii="宋体" w:hAnsi="宋体" w:cs="宋体" w:hint="eastAsia"/>
                <w:kern w:val="0"/>
                <w:sz w:val="18"/>
                <w:szCs w:val="18"/>
              </w:rPr>
              <w:t>液晶显示器</w:t>
            </w:r>
          </w:p>
        </w:tc>
        <w:tc>
          <w:tcPr>
            <w:tcW w:w="851"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color w:val="000000"/>
                <w:kern w:val="0"/>
                <w:sz w:val="18"/>
                <w:szCs w:val="18"/>
              </w:rPr>
            </w:pPr>
            <w:r w:rsidRPr="00E67E6A">
              <w:rPr>
                <w:rFonts w:ascii="宋体" w:hAnsi="宋体" w:cs="宋体" w:hint="eastAsia"/>
                <w:color w:val="000000"/>
                <w:kern w:val="0"/>
                <w:sz w:val="18"/>
                <w:szCs w:val="18"/>
              </w:rPr>
              <w:t>台</w:t>
            </w:r>
          </w:p>
        </w:tc>
        <w:tc>
          <w:tcPr>
            <w:tcW w:w="709"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2D3D44" w:rsidRPr="00E67E6A" w:rsidTr="00753C69">
        <w:trPr>
          <w:trHeight w:val="313"/>
        </w:trPr>
        <w:tc>
          <w:tcPr>
            <w:tcW w:w="1641" w:type="dxa"/>
            <w:vMerge/>
            <w:tcBorders>
              <w:top w:val="nil"/>
              <w:left w:val="single" w:sz="8" w:space="0" w:color="auto"/>
              <w:bottom w:val="single" w:sz="8" w:space="0" w:color="000000"/>
              <w:right w:val="single" w:sz="8" w:space="0" w:color="auto"/>
            </w:tcBorders>
            <w:vAlign w:val="center"/>
            <w:hideMark/>
          </w:tcPr>
          <w:p w:rsidR="002D3D44" w:rsidRPr="002D3D44" w:rsidRDefault="002D3D44" w:rsidP="00753C69">
            <w:pPr>
              <w:widowControl/>
              <w:jc w:val="left"/>
              <w:rPr>
                <w:rFonts w:ascii="宋体" w:hAnsi="宋体" w:cs="宋体"/>
                <w:bCs/>
                <w:color w:val="000000"/>
                <w:kern w:val="0"/>
                <w:sz w:val="18"/>
                <w:szCs w:val="18"/>
              </w:rPr>
            </w:pPr>
          </w:p>
        </w:tc>
        <w:tc>
          <w:tcPr>
            <w:tcW w:w="1055"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b/>
                <w:bCs/>
                <w:color w:val="000000"/>
                <w:kern w:val="0"/>
                <w:sz w:val="18"/>
                <w:szCs w:val="18"/>
              </w:rPr>
            </w:pPr>
            <w:r w:rsidRPr="00E67E6A">
              <w:rPr>
                <w:rFonts w:ascii="宋体" w:hAnsi="宋体" w:cs="宋体" w:hint="eastAsia"/>
                <w:b/>
                <w:bCs/>
                <w:color w:val="000000"/>
                <w:kern w:val="0"/>
                <w:sz w:val="18"/>
                <w:szCs w:val="18"/>
              </w:rPr>
              <w:t>3</w:t>
            </w:r>
          </w:p>
        </w:tc>
        <w:tc>
          <w:tcPr>
            <w:tcW w:w="4690"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left"/>
              <w:rPr>
                <w:rFonts w:ascii="宋体" w:hAnsi="宋体" w:cs="宋体"/>
                <w:kern w:val="0"/>
                <w:sz w:val="18"/>
                <w:szCs w:val="18"/>
              </w:rPr>
            </w:pPr>
            <w:r w:rsidRPr="00E67E6A">
              <w:rPr>
                <w:rFonts w:ascii="宋体" w:hAnsi="宋体" w:cs="宋体" w:hint="eastAsia"/>
                <w:kern w:val="0"/>
                <w:sz w:val="18"/>
                <w:szCs w:val="18"/>
              </w:rPr>
              <w:t>键盘</w:t>
            </w:r>
            <w:r>
              <w:rPr>
                <w:rFonts w:ascii="宋体" w:hAnsi="宋体" w:cs="宋体" w:hint="eastAsia"/>
                <w:kern w:val="0"/>
                <w:sz w:val="18"/>
                <w:szCs w:val="18"/>
              </w:rPr>
              <w:t>、</w:t>
            </w:r>
            <w:r w:rsidRPr="00E67E6A">
              <w:rPr>
                <w:rFonts w:ascii="宋体" w:hAnsi="宋体" w:cs="宋体" w:hint="eastAsia"/>
                <w:kern w:val="0"/>
                <w:sz w:val="18"/>
                <w:szCs w:val="18"/>
              </w:rPr>
              <w:t>鼠标</w:t>
            </w:r>
            <w:r>
              <w:rPr>
                <w:rFonts w:ascii="宋体" w:hAnsi="宋体" w:cs="宋体" w:hint="eastAsia"/>
                <w:kern w:val="0"/>
                <w:sz w:val="18"/>
                <w:szCs w:val="18"/>
              </w:rPr>
              <w:t>、</w:t>
            </w:r>
            <w:r w:rsidRPr="00E67E6A">
              <w:rPr>
                <w:rFonts w:ascii="宋体" w:hAnsi="宋体" w:cs="宋体" w:hint="eastAsia"/>
                <w:kern w:val="0"/>
                <w:sz w:val="18"/>
                <w:szCs w:val="18"/>
              </w:rPr>
              <w:t>音箱</w:t>
            </w:r>
          </w:p>
        </w:tc>
        <w:tc>
          <w:tcPr>
            <w:tcW w:w="851"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color w:val="000000"/>
                <w:kern w:val="0"/>
                <w:sz w:val="18"/>
                <w:szCs w:val="18"/>
              </w:rPr>
            </w:pPr>
            <w:r w:rsidRPr="00E67E6A">
              <w:rPr>
                <w:rFonts w:ascii="宋体" w:hAnsi="宋体" w:cs="宋体" w:hint="eastAsia"/>
                <w:color w:val="000000"/>
                <w:kern w:val="0"/>
                <w:sz w:val="18"/>
                <w:szCs w:val="18"/>
              </w:rPr>
              <w:t>套</w:t>
            </w:r>
          </w:p>
        </w:tc>
        <w:tc>
          <w:tcPr>
            <w:tcW w:w="709"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2D3D44" w:rsidRPr="00E67E6A" w:rsidTr="00753C69">
        <w:trPr>
          <w:trHeight w:val="275"/>
        </w:trPr>
        <w:tc>
          <w:tcPr>
            <w:tcW w:w="1641" w:type="dxa"/>
            <w:vMerge/>
            <w:tcBorders>
              <w:top w:val="nil"/>
              <w:left w:val="single" w:sz="8" w:space="0" w:color="auto"/>
              <w:bottom w:val="single" w:sz="8" w:space="0" w:color="000000"/>
              <w:right w:val="single" w:sz="8" w:space="0" w:color="auto"/>
            </w:tcBorders>
            <w:vAlign w:val="center"/>
            <w:hideMark/>
          </w:tcPr>
          <w:p w:rsidR="002D3D44" w:rsidRPr="002D3D44" w:rsidRDefault="002D3D44" w:rsidP="00753C69">
            <w:pPr>
              <w:widowControl/>
              <w:jc w:val="left"/>
              <w:rPr>
                <w:rFonts w:ascii="宋体" w:hAnsi="宋体" w:cs="宋体"/>
                <w:bCs/>
                <w:color w:val="000000"/>
                <w:kern w:val="0"/>
                <w:sz w:val="18"/>
                <w:szCs w:val="18"/>
              </w:rPr>
            </w:pPr>
          </w:p>
        </w:tc>
        <w:tc>
          <w:tcPr>
            <w:tcW w:w="1055"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4</w:t>
            </w:r>
          </w:p>
        </w:tc>
        <w:tc>
          <w:tcPr>
            <w:tcW w:w="4690"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left"/>
              <w:rPr>
                <w:rFonts w:ascii="宋体" w:hAnsi="宋体" w:cs="宋体"/>
                <w:kern w:val="0"/>
                <w:sz w:val="18"/>
                <w:szCs w:val="18"/>
              </w:rPr>
            </w:pPr>
            <w:r w:rsidRPr="00E67E6A">
              <w:rPr>
                <w:rFonts w:ascii="宋体" w:hAnsi="宋体" w:cs="宋体" w:hint="eastAsia"/>
                <w:kern w:val="0"/>
                <w:sz w:val="18"/>
                <w:szCs w:val="18"/>
              </w:rPr>
              <w:t>专用医学推车</w:t>
            </w:r>
          </w:p>
        </w:tc>
        <w:tc>
          <w:tcPr>
            <w:tcW w:w="851"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color w:val="000000"/>
                <w:kern w:val="0"/>
                <w:sz w:val="18"/>
                <w:szCs w:val="18"/>
              </w:rPr>
            </w:pPr>
            <w:r w:rsidRPr="00E67E6A">
              <w:rPr>
                <w:rFonts w:ascii="宋体" w:hAnsi="宋体" w:cs="宋体" w:hint="eastAsia"/>
                <w:color w:val="000000"/>
                <w:kern w:val="0"/>
                <w:sz w:val="18"/>
                <w:szCs w:val="18"/>
              </w:rPr>
              <w:t>套</w:t>
            </w:r>
          </w:p>
        </w:tc>
        <w:tc>
          <w:tcPr>
            <w:tcW w:w="709"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2D3D44" w:rsidRPr="00E67E6A" w:rsidTr="00753C69">
        <w:trPr>
          <w:trHeight w:val="223"/>
        </w:trPr>
        <w:tc>
          <w:tcPr>
            <w:tcW w:w="1641" w:type="dxa"/>
            <w:vMerge/>
            <w:tcBorders>
              <w:top w:val="nil"/>
              <w:left w:val="single" w:sz="8" w:space="0" w:color="auto"/>
              <w:bottom w:val="single" w:sz="8" w:space="0" w:color="000000"/>
              <w:right w:val="single" w:sz="8" w:space="0" w:color="auto"/>
            </w:tcBorders>
            <w:vAlign w:val="center"/>
            <w:hideMark/>
          </w:tcPr>
          <w:p w:rsidR="002D3D44" w:rsidRPr="002D3D44" w:rsidRDefault="002D3D44" w:rsidP="00753C69">
            <w:pPr>
              <w:widowControl/>
              <w:jc w:val="left"/>
              <w:rPr>
                <w:rFonts w:ascii="宋体" w:hAnsi="宋体" w:cs="宋体"/>
                <w:bCs/>
                <w:color w:val="000000"/>
                <w:kern w:val="0"/>
                <w:sz w:val="18"/>
                <w:szCs w:val="18"/>
              </w:rPr>
            </w:pPr>
          </w:p>
        </w:tc>
        <w:tc>
          <w:tcPr>
            <w:tcW w:w="1055"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5</w:t>
            </w:r>
          </w:p>
        </w:tc>
        <w:tc>
          <w:tcPr>
            <w:tcW w:w="4690"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left"/>
              <w:rPr>
                <w:rFonts w:ascii="宋体" w:hAnsi="宋体" w:cs="宋体"/>
                <w:kern w:val="0"/>
                <w:sz w:val="18"/>
                <w:szCs w:val="18"/>
              </w:rPr>
            </w:pPr>
            <w:r w:rsidRPr="00E67E6A">
              <w:rPr>
                <w:rFonts w:ascii="宋体" w:hAnsi="宋体" w:cs="宋体" w:hint="eastAsia"/>
                <w:kern w:val="0"/>
                <w:sz w:val="18"/>
                <w:szCs w:val="18"/>
              </w:rPr>
              <w:t>激光打印机</w:t>
            </w:r>
          </w:p>
        </w:tc>
        <w:tc>
          <w:tcPr>
            <w:tcW w:w="851"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color w:val="000000"/>
                <w:kern w:val="0"/>
                <w:sz w:val="18"/>
                <w:szCs w:val="18"/>
              </w:rPr>
            </w:pPr>
            <w:r w:rsidRPr="00E67E6A">
              <w:rPr>
                <w:rFonts w:ascii="宋体" w:hAnsi="宋体" w:cs="宋体" w:hint="eastAsia"/>
                <w:color w:val="000000"/>
                <w:kern w:val="0"/>
                <w:sz w:val="18"/>
                <w:szCs w:val="18"/>
              </w:rPr>
              <w:t>台</w:t>
            </w:r>
          </w:p>
        </w:tc>
        <w:tc>
          <w:tcPr>
            <w:tcW w:w="709"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2D3D44" w:rsidRPr="00E67E6A" w:rsidTr="00753C69">
        <w:trPr>
          <w:trHeight w:val="313"/>
        </w:trPr>
        <w:tc>
          <w:tcPr>
            <w:tcW w:w="1641" w:type="dxa"/>
            <w:vMerge w:val="restart"/>
            <w:tcBorders>
              <w:top w:val="nil"/>
              <w:left w:val="single" w:sz="8" w:space="0" w:color="auto"/>
              <w:right w:val="single" w:sz="8" w:space="0" w:color="auto"/>
            </w:tcBorders>
            <w:shd w:val="clear" w:color="auto" w:fill="auto"/>
            <w:vAlign w:val="center"/>
            <w:hideMark/>
          </w:tcPr>
          <w:p w:rsidR="002D3D44" w:rsidRPr="002D3D44" w:rsidRDefault="002D3D44" w:rsidP="002D3D44">
            <w:pPr>
              <w:widowControl/>
              <w:rPr>
                <w:rFonts w:ascii="宋体" w:hAnsi="宋体" w:cs="宋体"/>
                <w:bCs/>
                <w:color w:val="000000"/>
                <w:kern w:val="0"/>
                <w:szCs w:val="21"/>
              </w:rPr>
            </w:pPr>
            <w:r w:rsidRPr="002D3D44">
              <w:rPr>
                <w:rFonts w:ascii="宋体" w:hAnsi="宋体" w:cs="宋体" w:hint="eastAsia"/>
                <w:bCs/>
                <w:color w:val="000000"/>
                <w:kern w:val="0"/>
                <w:szCs w:val="21"/>
              </w:rPr>
              <w:t>主机系统、软件</w:t>
            </w:r>
            <w:r w:rsidRPr="002D3D44">
              <w:rPr>
                <w:rFonts w:ascii="宋体" w:hAnsi="宋体" w:cs="宋体" w:hint="eastAsia"/>
                <w:bCs/>
                <w:color w:val="000000"/>
                <w:kern w:val="0"/>
                <w:szCs w:val="21"/>
              </w:rPr>
              <w:lastRenderedPageBreak/>
              <w:t>及配件</w:t>
            </w:r>
          </w:p>
        </w:tc>
        <w:tc>
          <w:tcPr>
            <w:tcW w:w="1055"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b/>
                <w:bCs/>
                <w:color w:val="000000"/>
                <w:kern w:val="0"/>
                <w:sz w:val="18"/>
                <w:szCs w:val="18"/>
              </w:rPr>
            </w:pPr>
            <w:r w:rsidRPr="00E67E6A">
              <w:rPr>
                <w:rFonts w:ascii="宋体" w:hAnsi="宋体" w:cs="宋体" w:hint="eastAsia"/>
                <w:b/>
                <w:bCs/>
                <w:color w:val="000000"/>
                <w:kern w:val="0"/>
                <w:sz w:val="18"/>
                <w:szCs w:val="18"/>
              </w:rPr>
              <w:lastRenderedPageBreak/>
              <w:t>1</w:t>
            </w:r>
          </w:p>
        </w:tc>
        <w:tc>
          <w:tcPr>
            <w:tcW w:w="4690"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left"/>
              <w:rPr>
                <w:rFonts w:ascii="宋体" w:hAnsi="宋体" w:cs="宋体"/>
                <w:kern w:val="0"/>
                <w:sz w:val="18"/>
                <w:szCs w:val="18"/>
              </w:rPr>
            </w:pPr>
            <w:r w:rsidRPr="00E67E6A">
              <w:rPr>
                <w:rFonts w:ascii="宋体" w:hAnsi="宋体" w:cs="宋体" w:hint="eastAsia"/>
                <w:kern w:val="0"/>
                <w:sz w:val="18"/>
                <w:szCs w:val="18"/>
              </w:rPr>
              <w:t>盆底肌电生物反馈仪主机</w:t>
            </w:r>
          </w:p>
        </w:tc>
        <w:tc>
          <w:tcPr>
            <w:tcW w:w="851"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color w:val="000000"/>
                <w:kern w:val="0"/>
                <w:sz w:val="18"/>
                <w:szCs w:val="18"/>
              </w:rPr>
            </w:pPr>
            <w:r w:rsidRPr="00E67E6A">
              <w:rPr>
                <w:rFonts w:ascii="宋体" w:hAnsi="宋体" w:cs="宋体" w:hint="eastAsia"/>
                <w:color w:val="000000"/>
                <w:kern w:val="0"/>
                <w:sz w:val="18"/>
                <w:szCs w:val="18"/>
              </w:rPr>
              <w:t>台</w:t>
            </w:r>
          </w:p>
        </w:tc>
        <w:tc>
          <w:tcPr>
            <w:tcW w:w="709"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2D3D44" w:rsidRPr="00E67E6A" w:rsidTr="00753C69">
        <w:trPr>
          <w:trHeight w:val="261"/>
        </w:trPr>
        <w:tc>
          <w:tcPr>
            <w:tcW w:w="1641" w:type="dxa"/>
            <w:vMerge/>
            <w:tcBorders>
              <w:left w:val="single" w:sz="8" w:space="0" w:color="auto"/>
              <w:right w:val="single" w:sz="8" w:space="0" w:color="auto"/>
            </w:tcBorders>
            <w:shd w:val="clear" w:color="auto" w:fill="auto"/>
            <w:vAlign w:val="center"/>
            <w:hideMark/>
          </w:tcPr>
          <w:p w:rsidR="002D3D44" w:rsidRPr="002D3D44" w:rsidRDefault="002D3D44" w:rsidP="00753C69">
            <w:pPr>
              <w:jc w:val="center"/>
              <w:rPr>
                <w:rFonts w:ascii="宋体" w:hAnsi="宋体" w:cs="宋体"/>
                <w:bCs/>
                <w:color w:val="000000"/>
                <w:kern w:val="0"/>
                <w:sz w:val="18"/>
                <w:szCs w:val="18"/>
              </w:rPr>
            </w:pPr>
          </w:p>
        </w:tc>
        <w:tc>
          <w:tcPr>
            <w:tcW w:w="1055"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b/>
                <w:bCs/>
                <w:color w:val="000000"/>
                <w:kern w:val="0"/>
                <w:sz w:val="18"/>
                <w:szCs w:val="18"/>
              </w:rPr>
            </w:pPr>
            <w:r w:rsidRPr="00E67E6A">
              <w:rPr>
                <w:rFonts w:ascii="宋体" w:hAnsi="宋体" w:cs="宋体" w:hint="eastAsia"/>
                <w:b/>
                <w:bCs/>
                <w:color w:val="000000"/>
                <w:kern w:val="0"/>
                <w:sz w:val="18"/>
                <w:szCs w:val="18"/>
              </w:rPr>
              <w:t>1</w:t>
            </w:r>
          </w:p>
        </w:tc>
        <w:tc>
          <w:tcPr>
            <w:tcW w:w="4690" w:type="dxa"/>
            <w:tcBorders>
              <w:top w:val="nil"/>
              <w:left w:val="nil"/>
              <w:bottom w:val="single" w:sz="8" w:space="0" w:color="auto"/>
              <w:right w:val="single" w:sz="8" w:space="0" w:color="auto"/>
            </w:tcBorders>
            <w:shd w:val="clear" w:color="auto" w:fill="auto"/>
            <w:vAlign w:val="center"/>
            <w:hideMark/>
          </w:tcPr>
          <w:p w:rsidR="002D3D44" w:rsidRPr="00E67E6A" w:rsidRDefault="002D3D44" w:rsidP="00753C69">
            <w:pPr>
              <w:widowControl/>
              <w:jc w:val="left"/>
              <w:rPr>
                <w:rFonts w:ascii="宋体" w:hAnsi="宋体" w:cs="宋体"/>
                <w:kern w:val="0"/>
                <w:sz w:val="18"/>
                <w:szCs w:val="18"/>
              </w:rPr>
            </w:pPr>
            <w:r w:rsidRPr="00E67E6A">
              <w:rPr>
                <w:rFonts w:ascii="宋体" w:hAnsi="宋体" w:cs="宋体" w:hint="eastAsia"/>
                <w:kern w:val="0"/>
                <w:sz w:val="18"/>
                <w:szCs w:val="18"/>
              </w:rPr>
              <w:t>盆底肌电生物反馈软件</w:t>
            </w:r>
          </w:p>
        </w:tc>
        <w:tc>
          <w:tcPr>
            <w:tcW w:w="851"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color w:val="000000"/>
                <w:kern w:val="0"/>
                <w:sz w:val="18"/>
                <w:szCs w:val="18"/>
              </w:rPr>
            </w:pPr>
            <w:r w:rsidRPr="00E67E6A">
              <w:rPr>
                <w:rFonts w:ascii="宋体" w:hAnsi="宋体" w:cs="宋体" w:hint="eastAsia"/>
                <w:color w:val="000000"/>
                <w:kern w:val="0"/>
                <w:sz w:val="18"/>
                <w:szCs w:val="18"/>
              </w:rPr>
              <w:t>套</w:t>
            </w:r>
          </w:p>
        </w:tc>
        <w:tc>
          <w:tcPr>
            <w:tcW w:w="709"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2D3D44" w:rsidRPr="00E67E6A" w:rsidTr="00753C69">
        <w:trPr>
          <w:trHeight w:val="209"/>
        </w:trPr>
        <w:tc>
          <w:tcPr>
            <w:tcW w:w="1641" w:type="dxa"/>
            <w:vMerge/>
            <w:tcBorders>
              <w:left w:val="single" w:sz="8" w:space="0" w:color="auto"/>
              <w:right w:val="single" w:sz="8" w:space="0" w:color="auto"/>
            </w:tcBorders>
            <w:shd w:val="clear" w:color="auto" w:fill="auto"/>
            <w:vAlign w:val="center"/>
            <w:hideMark/>
          </w:tcPr>
          <w:p w:rsidR="002D3D44" w:rsidRPr="002D3D44" w:rsidRDefault="002D3D44" w:rsidP="00753C69">
            <w:pPr>
              <w:widowControl/>
              <w:jc w:val="center"/>
              <w:rPr>
                <w:rFonts w:ascii="宋体" w:hAnsi="宋体" w:cs="宋体"/>
                <w:bCs/>
                <w:color w:val="000000"/>
                <w:kern w:val="0"/>
                <w:sz w:val="18"/>
                <w:szCs w:val="18"/>
              </w:rPr>
            </w:pPr>
          </w:p>
        </w:tc>
        <w:tc>
          <w:tcPr>
            <w:tcW w:w="1055"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b/>
                <w:bCs/>
                <w:color w:val="000000"/>
                <w:kern w:val="0"/>
                <w:sz w:val="18"/>
                <w:szCs w:val="18"/>
              </w:rPr>
            </w:pPr>
            <w:r w:rsidRPr="00E67E6A">
              <w:rPr>
                <w:rFonts w:ascii="宋体" w:hAnsi="宋体" w:cs="宋体" w:hint="eastAsia"/>
                <w:b/>
                <w:bCs/>
                <w:color w:val="000000"/>
                <w:kern w:val="0"/>
                <w:sz w:val="18"/>
                <w:szCs w:val="18"/>
              </w:rPr>
              <w:t>1</w:t>
            </w:r>
          </w:p>
        </w:tc>
        <w:tc>
          <w:tcPr>
            <w:tcW w:w="4690"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left"/>
              <w:rPr>
                <w:rFonts w:ascii="宋体" w:hAnsi="宋体" w:cs="宋体"/>
                <w:kern w:val="0"/>
                <w:sz w:val="18"/>
                <w:szCs w:val="18"/>
              </w:rPr>
            </w:pPr>
            <w:r w:rsidRPr="00E67E6A">
              <w:rPr>
                <w:rFonts w:ascii="宋体" w:hAnsi="宋体" w:cs="宋体" w:hint="eastAsia"/>
                <w:kern w:val="0"/>
                <w:sz w:val="18"/>
                <w:szCs w:val="18"/>
              </w:rPr>
              <w:t>手提箱</w:t>
            </w:r>
          </w:p>
        </w:tc>
        <w:tc>
          <w:tcPr>
            <w:tcW w:w="851"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color w:val="000000"/>
                <w:kern w:val="0"/>
                <w:sz w:val="18"/>
                <w:szCs w:val="18"/>
              </w:rPr>
            </w:pPr>
            <w:r w:rsidRPr="00E67E6A">
              <w:rPr>
                <w:rFonts w:ascii="宋体" w:hAnsi="宋体" w:cs="宋体" w:hint="eastAsia"/>
                <w:color w:val="000000"/>
                <w:kern w:val="0"/>
                <w:sz w:val="18"/>
                <w:szCs w:val="18"/>
              </w:rPr>
              <w:t>个</w:t>
            </w:r>
          </w:p>
        </w:tc>
        <w:tc>
          <w:tcPr>
            <w:tcW w:w="709"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2D3D44" w:rsidRPr="00E67E6A" w:rsidTr="00753C69">
        <w:trPr>
          <w:trHeight w:val="313"/>
        </w:trPr>
        <w:tc>
          <w:tcPr>
            <w:tcW w:w="1641" w:type="dxa"/>
            <w:vMerge/>
            <w:tcBorders>
              <w:left w:val="single" w:sz="8" w:space="0" w:color="auto"/>
              <w:right w:val="single" w:sz="8" w:space="0" w:color="auto"/>
            </w:tcBorders>
            <w:vAlign w:val="center"/>
            <w:hideMark/>
          </w:tcPr>
          <w:p w:rsidR="002D3D44" w:rsidRPr="002D3D44" w:rsidRDefault="002D3D44" w:rsidP="00753C69">
            <w:pPr>
              <w:widowControl/>
              <w:jc w:val="left"/>
              <w:rPr>
                <w:rFonts w:ascii="宋体" w:hAnsi="宋体" w:cs="宋体"/>
                <w:bCs/>
                <w:color w:val="000000"/>
                <w:kern w:val="0"/>
                <w:sz w:val="18"/>
                <w:szCs w:val="18"/>
              </w:rPr>
            </w:pPr>
          </w:p>
        </w:tc>
        <w:tc>
          <w:tcPr>
            <w:tcW w:w="1055"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b/>
                <w:bCs/>
                <w:color w:val="000000"/>
                <w:kern w:val="0"/>
                <w:sz w:val="18"/>
                <w:szCs w:val="18"/>
              </w:rPr>
            </w:pPr>
            <w:r w:rsidRPr="00E67E6A">
              <w:rPr>
                <w:rFonts w:ascii="宋体" w:hAnsi="宋体" w:cs="宋体" w:hint="eastAsia"/>
                <w:b/>
                <w:bCs/>
                <w:color w:val="000000"/>
                <w:kern w:val="0"/>
                <w:sz w:val="18"/>
                <w:szCs w:val="18"/>
              </w:rPr>
              <w:t>2</w:t>
            </w:r>
          </w:p>
        </w:tc>
        <w:tc>
          <w:tcPr>
            <w:tcW w:w="4690"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left"/>
              <w:rPr>
                <w:rFonts w:ascii="宋体" w:hAnsi="宋体" w:cs="宋体"/>
                <w:kern w:val="0"/>
                <w:sz w:val="18"/>
                <w:szCs w:val="18"/>
              </w:rPr>
            </w:pPr>
            <w:r w:rsidRPr="00E67E6A">
              <w:rPr>
                <w:rFonts w:ascii="宋体" w:hAnsi="宋体" w:cs="宋体" w:hint="eastAsia"/>
                <w:kern w:val="0"/>
                <w:sz w:val="18"/>
                <w:szCs w:val="18"/>
              </w:rPr>
              <w:t>充电器</w:t>
            </w:r>
          </w:p>
        </w:tc>
        <w:tc>
          <w:tcPr>
            <w:tcW w:w="851"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color w:val="000000"/>
                <w:kern w:val="0"/>
                <w:sz w:val="18"/>
                <w:szCs w:val="18"/>
              </w:rPr>
            </w:pPr>
            <w:r w:rsidRPr="00E67E6A">
              <w:rPr>
                <w:rFonts w:ascii="宋体" w:hAnsi="宋体" w:cs="宋体" w:hint="eastAsia"/>
                <w:color w:val="000000"/>
                <w:kern w:val="0"/>
                <w:sz w:val="18"/>
                <w:szCs w:val="18"/>
              </w:rPr>
              <w:t>个</w:t>
            </w:r>
          </w:p>
        </w:tc>
        <w:tc>
          <w:tcPr>
            <w:tcW w:w="709"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2D3D44" w:rsidRPr="00E67E6A" w:rsidTr="00753C69">
        <w:trPr>
          <w:trHeight w:val="261"/>
        </w:trPr>
        <w:tc>
          <w:tcPr>
            <w:tcW w:w="1641" w:type="dxa"/>
            <w:vMerge/>
            <w:tcBorders>
              <w:left w:val="single" w:sz="8" w:space="0" w:color="auto"/>
              <w:right w:val="single" w:sz="8" w:space="0" w:color="auto"/>
            </w:tcBorders>
            <w:vAlign w:val="center"/>
            <w:hideMark/>
          </w:tcPr>
          <w:p w:rsidR="002D3D44" w:rsidRPr="002D3D44" w:rsidRDefault="002D3D44" w:rsidP="00753C69">
            <w:pPr>
              <w:widowControl/>
              <w:jc w:val="left"/>
              <w:rPr>
                <w:rFonts w:ascii="宋体" w:hAnsi="宋体" w:cs="宋体"/>
                <w:bCs/>
                <w:color w:val="000000"/>
                <w:kern w:val="0"/>
                <w:sz w:val="18"/>
                <w:szCs w:val="18"/>
              </w:rPr>
            </w:pPr>
          </w:p>
        </w:tc>
        <w:tc>
          <w:tcPr>
            <w:tcW w:w="1055"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b/>
                <w:bCs/>
                <w:color w:val="000000"/>
                <w:kern w:val="0"/>
                <w:sz w:val="18"/>
                <w:szCs w:val="18"/>
              </w:rPr>
            </w:pPr>
            <w:r w:rsidRPr="00E67E6A">
              <w:rPr>
                <w:rFonts w:ascii="宋体" w:hAnsi="宋体" w:cs="宋体" w:hint="eastAsia"/>
                <w:b/>
                <w:bCs/>
                <w:color w:val="000000"/>
                <w:kern w:val="0"/>
                <w:sz w:val="18"/>
                <w:szCs w:val="18"/>
              </w:rPr>
              <w:t>3</w:t>
            </w:r>
          </w:p>
        </w:tc>
        <w:tc>
          <w:tcPr>
            <w:tcW w:w="4690"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left"/>
              <w:rPr>
                <w:rFonts w:ascii="宋体" w:hAnsi="宋体" w:cs="宋体"/>
                <w:kern w:val="0"/>
                <w:sz w:val="18"/>
                <w:szCs w:val="18"/>
              </w:rPr>
            </w:pPr>
            <w:r w:rsidRPr="00E67E6A">
              <w:rPr>
                <w:rFonts w:ascii="宋体" w:hAnsi="宋体" w:cs="宋体" w:hint="eastAsia"/>
                <w:kern w:val="0"/>
                <w:sz w:val="18"/>
                <w:szCs w:val="18"/>
              </w:rPr>
              <w:t>充电电池</w:t>
            </w:r>
          </w:p>
        </w:tc>
        <w:tc>
          <w:tcPr>
            <w:tcW w:w="851"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color w:val="000000"/>
                <w:kern w:val="0"/>
                <w:sz w:val="18"/>
                <w:szCs w:val="18"/>
              </w:rPr>
            </w:pPr>
            <w:r w:rsidRPr="00E67E6A">
              <w:rPr>
                <w:rFonts w:ascii="宋体" w:hAnsi="宋体" w:cs="宋体" w:hint="eastAsia"/>
                <w:color w:val="000000"/>
                <w:kern w:val="0"/>
                <w:sz w:val="18"/>
                <w:szCs w:val="18"/>
              </w:rPr>
              <w:t>个</w:t>
            </w:r>
          </w:p>
        </w:tc>
        <w:tc>
          <w:tcPr>
            <w:tcW w:w="709"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color w:val="000000"/>
                <w:kern w:val="0"/>
                <w:sz w:val="18"/>
                <w:szCs w:val="18"/>
              </w:rPr>
            </w:pPr>
            <w:r>
              <w:rPr>
                <w:rFonts w:ascii="宋体" w:hAnsi="宋体" w:cs="宋体" w:hint="eastAsia"/>
                <w:color w:val="000000"/>
                <w:kern w:val="0"/>
                <w:sz w:val="18"/>
                <w:szCs w:val="18"/>
              </w:rPr>
              <w:t>16</w:t>
            </w:r>
          </w:p>
        </w:tc>
      </w:tr>
      <w:tr w:rsidR="002D3D44" w:rsidRPr="00E67E6A" w:rsidTr="00753C69">
        <w:trPr>
          <w:trHeight w:val="351"/>
        </w:trPr>
        <w:tc>
          <w:tcPr>
            <w:tcW w:w="1641" w:type="dxa"/>
            <w:vMerge/>
            <w:tcBorders>
              <w:left w:val="single" w:sz="8" w:space="0" w:color="auto"/>
              <w:bottom w:val="single" w:sz="8" w:space="0" w:color="000000"/>
              <w:right w:val="single" w:sz="8" w:space="0" w:color="auto"/>
            </w:tcBorders>
            <w:vAlign w:val="center"/>
            <w:hideMark/>
          </w:tcPr>
          <w:p w:rsidR="002D3D44" w:rsidRPr="002D3D44" w:rsidRDefault="002D3D44" w:rsidP="00753C69">
            <w:pPr>
              <w:widowControl/>
              <w:jc w:val="left"/>
              <w:rPr>
                <w:rFonts w:ascii="宋体" w:hAnsi="宋体" w:cs="宋体"/>
                <w:bCs/>
                <w:color w:val="000000"/>
                <w:kern w:val="0"/>
                <w:sz w:val="18"/>
                <w:szCs w:val="18"/>
              </w:rPr>
            </w:pPr>
          </w:p>
        </w:tc>
        <w:tc>
          <w:tcPr>
            <w:tcW w:w="1055"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b/>
                <w:bCs/>
                <w:color w:val="000000"/>
                <w:kern w:val="0"/>
                <w:sz w:val="18"/>
                <w:szCs w:val="18"/>
              </w:rPr>
            </w:pPr>
            <w:r w:rsidRPr="00E67E6A">
              <w:rPr>
                <w:rFonts w:ascii="宋体" w:hAnsi="宋体" w:cs="宋体" w:hint="eastAsia"/>
                <w:b/>
                <w:bCs/>
                <w:color w:val="000000"/>
                <w:kern w:val="0"/>
                <w:sz w:val="18"/>
                <w:szCs w:val="18"/>
              </w:rPr>
              <w:t>4</w:t>
            </w:r>
          </w:p>
        </w:tc>
        <w:tc>
          <w:tcPr>
            <w:tcW w:w="4690"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left"/>
              <w:rPr>
                <w:rFonts w:ascii="宋体" w:hAnsi="宋体" w:cs="宋体"/>
                <w:kern w:val="0"/>
                <w:sz w:val="18"/>
                <w:szCs w:val="18"/>
              </w:rPr>
            </w:pPr>
            <w:r w:rsidRPr="00E67E6A">
              <w:rPr>
                <w:rFonts w:ascii="宋体" w:hAnsi="宋体" w:cs="宋体" w:hint="eastAsia"/>
                <w:kern w:val="0"/>
                <w:sz w:val="18"/>
                <w:szCs w:val="18"/>
              </w:rPr>
              <w:t>USB连接线</w:t>
            </w:r>
          </w:p>
        </w:tc>
        <w:tc>
          <w:tcPr>
            <w:tcW w:w="851"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color w:val="000000"/>
                <w:kern w:val="0"/>
                <w:sz w:val="18"/>
                <w:szCs w:val="18"/>
              </w:rPr>
            </w:pPr>
            <w:r w:rsidRPr="00E67E6A">
              <w:rPr>
                <w:rFonts w:ascii="宋体" w:hAnsi="宋体" w:cs="宋体" w:hint="eastAsia"/>
                <w:color w:val="000000"/>
                <w:kern w:val="0"/>
                <w:sz w:val="18"/>
                <w:szCs w:val="18"/>
              </w:rPr>
              <w:t>根</w:t>
            </w:r>
          </w:p>
        </w:tc>
        <w:tc>
          <w:tcPr>
            <w:tcW w:w="709"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2D3D44" w:rsidRPr="00E67E6A" w:rsidTr="00753C69">
        <w:trPr>
          <w:trHeight w:val="221"/>
        </w:trPr>
        <w:tc>
          <w:tcPr>
            <w:tcW w:w="1641" w:type="dxa"/>
            <w:tcBorders>
              <w:top w:val="nil"/>
              <w:left w:val="single" w:sz="8" w:space="0" w:color="auto"/>
              <w:bottom w:val="nil"/>
              <w:right w:val="single" w:sz="8" w:space="0" w:color="auto"/>
            </w:tcBorders>
            <w:shd w:val="clear" w:color="auto" w:fill="auto"/>
            <w:vAlign w:val="center"/>
            <w:hideMark/>
          </w:tcPr>
          <w:p w:rsidR="002D3D44" w:rsidRPr="002D3D44" w:rsidRDefault="002D3D44" w:rsidP="00753C69">
            <w:pPr>
              <w:widowControl/>
              <w:rPr>
                <w:rFonts w:ascii="宋体" w:hAnsi="宋体" w:cs="宋体"/>
                <w:bCs/>
                <w:color w:val="000000"/>
                <w:kern w:val="0"/>
                <w:sz w:val="18"/>
                <w:szCs w:val="18"/>
              </w:rPr>
            </w:pPr>
            <w:r w:rsidRPr="002D3D44">
              <w:rPr>
                <w:rFonts w:ascii="宋体" w:hAnsi="宋体" w:cs="宋体" w:hint="eastAsia"/>
                <w:bCs/>
                <w:color w:val="000000"/>
                <w:kern w:val="0"/>
                <w:sz w:val="18"/>
                <w:szCs w:val="18"/>
              </w:rPr>
              <w:t xml:space="preserve">　</w:t>
            </w:r>
          </w:p>
        </w:tc>
        <w:tc>
          <w:tcPr>
            <w:tcW w:w="1055"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b/>
                <w:bCs/>
                <w:color w:val="000000"/>
                <w:kern w:val="0"/>
                <w:sz w:val="18"/>
                <w:szCs w:val="18"/>
              </w:rPr>
            </w:pPr>
            <w:r w:rsidRPr="00E67E6A">
              <w:rPr>
                <w:rFonts w:ascii="宋体" w:hAnsi="宋体" w:cs="宋体" w:hint="eastAsia"/>
                <w:b/>
                <w:bCs/>
                <w:color w:val="000000"/>
                <w:kern w:val="0"/>
                <w:sz w:val="18"/>
                <w:szCs w:val="18"/>
              </w:rPr>
              <w:t>1</w:t>
            </w:r>
          </w:p>
        </w:tc>
        <w:tc>
          <w:tcPr>
            <w:tcW w:w="4690" w:type="dxa"/>
            <w:tcBorders>
              <w:top w:val="nil"/>
              <w:left w:val="nil"/>
              <w:bottom w:val="single" w:sz="8" w:space="0" w:color="auto"/>
              <w:right w:val="single" w:sz="8" w:space="0" w:color="auto"/>
            </w:tcBorders>
            <w:shd w:val="clear" w:color="auto" w:fill="auto"/>
            <w:vAlign w:val="center"/>
            <w:hideMark/>
          </w:tcPr>
          <w:p w:rsidR="002D3D44" w:rsidRPr="00E67E6A" w:rsidRDefault="002D3D44" w:rsidP="00753C69">
            <w:pPr>
              <w:widowControl/>
              <w:jc w:val="left"/>
              <w:rPr>
                <w:rFonts w:ascii="宋体" w:hAnsi="宋体" w:cs="宋体"/>
                <w:kern w:val="0"/>
                <w:sz w:val="18"/>
                <w:szCs w:val="18"/>
              </w:rPr>
            </w:pPr>
            <w:r w:rsidRPr="00E67E6A">
              <w:rPr>
                <w:rFonts w:ascii="宋体" w:hAnsi="宋体" w:cs="宋体" w:hint="eastAsia"/>
                <w:kern w:val="0"/>
                <w:sz w:val="18"/>
                <w:szCs w:val="18"/>
              </w:rPr>
              <w:t>电极线</w:t>
            </w:r>
          </w:p>
        </w:tc>
        <w:tc>
          <w:tcPr>
            <w:tcW w:w="851"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color w:val="000000"/>
                <w:kern w:val="0"/>
                <w:sz w:val="18"/>
                <w:szCs w:val="18"/>
              </w:rPr>
            </w:pPr>
            <w:r w:rsidRPr="00E67E6A">
              <w:rPr>
                <w:rFonts w:ascii="宋体" w:hAnsi="宋体" w:cs="宋体" w:hint="eastAsia"/>
                <w:color w:val="000000"/>
                <w:kern w:val="0"/>
                <w:sz w:val="18"/>
                <w:szCs w:val="18"/>
              </w:rPr>
              <w:t>根</w:t>
            </w:r>
          </w:p>
        </w:tc>
        <w:tc>
          <w:tcPr>
            <w:tcW w:w="709"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r>
      <w:tr w:rsidR="002D3D44" w:rsidRPr="00E67E6A" w:rsidTr="00753C69">
        <w:trPr>
          <w:trHeight w:val="221"/>
        </w:trPr>
        <w:tc>
          <w:tcPr>
            <w:tcW w:w="1641" w:type="dxa"/>
            <w:tcBorders>
              <w:top w:val="nil"/>
              <w:left w:val="single" w:sz="8" w:space="0" w:color="auto"/>
              <w:bottom w:val="nil"/>
              <w:right w:val="single" w:sz="8" w:space="0" w:color="auto"/>
            </w:tcBorders>
            <w:shd w:val="clear" w:color="auto" w:fill="auto"/>
            <w:vAlign w:val="center"/>
            <w:hideMark/>
          </w:tcPr>
          <w:p w:rsidR="002D3D44" w:rsidRPr="002D3D44" w:rsidRDefault="002D3D44" w:rsidP="00753C69">
            <w:pPr>
              <w:widowControl/>
              <w:rPr>
                <w:rFonts w:ascii="宋体" w:hAnsi="宋体" w:cs="宋体"/>
                <w:bCs/>
                <w:color w:val="000000"/>
                <w:kern w:val="0"/>
                <w:sz w:val="18"/>
                <w:szCs w:val="18"/>
              </w:rPr>
            </w:pPr>
          </w:p>
        </w:tc>
        <w:tc>
          <w:tcPr>
            <w:tcW w:w="1055"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2</w:t>
            </w:r>
          </w:p>
        </w:tc>
        <w:tc>
          <w:tcPr>
            <w:tcW w:w="4690" w:type="dxa"/>
            <w:tcBorders>
              <w:top w:val="nil"/>
              <w:left w:val="nil"/>
              <w:bottom w:val="single" w:sz="8" w:space="0" w:color="auto"/>
              <w:right w:val="single" w:sz="8" w:space="0" w:color="auto"/>
            </w:tcBorders>
            <w:shd w:val="clear" w:color="auto" w:fill="auto"/>
            <w:vAlign w:val="center"/>
            <w:hideMark/>
          </w:tcPr>
          <w:p w:rsidR="002D3D44" w:rsidRPr="00E67E6A" w:rsidRDefault="002D3D44" w:rsidP="00753C69">
            <w:pPr>
              <w:widowControl/>
              <w:jc w:val="left"/>
              <w:rPr>
                <w:rFonts w:ascii="宋体" w:hAnsi="宋体" w:cs="宋体"/>
                <w:kern w:val="0"/>
                <w:sz w:val="18"/>
                <w:szCs w:val="18"/>
              </w:rPr>
            </w:pPr>
            <w:r>
              <w:rPr>
                <w:rFonts w:ascii="宋体" w:hAnsi="宋体" w:cs="宋体" w:hint="eastAsia"/>
                <w:kern w:val="0"/>
                <w:sz w:val="18"/>
                <w:szCs w:val="18"/>
              </w:rPr>
              <w:t>无线接收器</w:t>
            </w:r>
          </w:p>
        </w:tc>
        <w:tc>
          <w:tcPr>
            <w:tcW w:w="851"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709"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2D3D44" w:rsidRPr="00E67E6A" w:rsidTr="00753C69">
        <w:trPr>
          <w:trHeight w:val="309"/>
        </w:trPr>
        <w:tc>
          <w:tcPr>
            <w:tcW w:w="1641" w:type="dxa"/>
            <w:tcBorders>
              <w:top w:val="nil"/>
              <w:left w:val="single" w:sz="8" w:space="0" w:color="auto"/>
              <w:bottom w:val="nil"/>
              <w:right w:val="single" w:sz="8" w:space="0" w:color="auto"/>
            </w:tcBorders>
            <w:shd w:val="clear" w:color="auto" w:fill="auto"/>
            <w:vAlign w:val="center"/>
            <w:hideMark/>
          </w:tcPr>
          <w:p w:rsidR="002D3D44" w:rsidRPr="002D3D44" w:rsidRDefault="002D3D44" w:rsidP="00753C69">
            <w:pPr>
              <w:widowControl/>
              <w:rPr>
                <w:rFonts w:ascii="宋体" w:hAnsi="宋体" w:cs="宋体"/>
                <w:bCs/>
                <w:color w:val="000000"/>
                <w:kern w:val="0"/>
                <w:sz w:val="18"/>
                <w:szCs w:val="18"/>
              </w:rPr>
            </w:pPr>
            <w:r w:rsidRPr="002D3D44">
              <w:rPr>
                <w:rFonts w:ascii="宋体" w:hAnsi="宋体" w:cs="宋体" w:hint="eastAsia"/>
                <w:bCs/>
                <w:color w:val="000000"/>
                <w:kern w:val="0"/>
                <w:sz w:val="22"/>
                <w:szCs w:val="22"/>
              </w:rPr>
              <w:t>专用传感器及配件</w:t>
            </w:r>
          </w:p>
        </w:tc>
        <w:tc>
          <w:tcPr>
            <w:tcW w:w="1055"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b/>
                <w:bCs/>
                <w:color w:val="000000"/>
                <w:kern w:val="0"/>
                <w:sz w:val="18"/>
                <w:szCs w:val="18"/>
              </w:rPr>
            </w:pPr>
            <w:r w:rsidRPr="00E67E6A">
              <w:rPr>
                <w:rFonts w:ascii="宋体" w:hAnsi="宋体" w:cs="宋体" w:hint="eastAsia"/>
                <w:b/>
                <w:bCs/>
                <w:color w:val="000000"/>
                <w:kern w:val="0"/>
                <w:sz w:val="18"/>
                <w:szCs w:val="18"/>
              </w:rPr>
              <w:t>3</w:t>
            </w:r>
          </w:p>
        </w:tc>
        <w:tc>
          <w:tcPr>
            <w:tcW w:w="4690"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left"/>
              <w:rPr>
                <w:rFonts w:ascii="宋体" w:hAnsi="宋体" w:cs="宋体"/>
                <w:kern w:val="0"/>
                <w:sz w:val="18"/>
                <w:szCs w:val="18"/>
              </w:rPr>
            </w:pPr>
            <w:r w:rsidRPr="00E67E6A">
              <w:rPr>
                <w:rFonts w:ascii="宋体" w:hAnsi="宋体" w:cs="宋体" w:hint="eastAsia"/>
                <w:kern w:val="0"/>
                <w:sz w:val="18"/>
                <w:szCs w:val="18"/>
              </w:rPr>
              <w:t>U盘（4G）</w:t>
            </w:r>
          </w:p>
        </w:tc>
        <w:tc>
          <w:tcPr>
            <w:tcW w:w="851"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color w:val="000000"/>
                <w:kern w:val="0"/>
                <w:sz w:val="18"/>
                <w:szCs w:val="18"/>
              </w:rPr>
            </w:pPr>
            <w:r w:rsidRPr="00E67E6A">
              <w:rPr>
                <w:rFonts w:ascii="宋体" w:hAnsi="宋体" w:cs="宋体" w:hint="eastAsia"/>
                <w:color w:val="000000"/>
                <w:kern w:val="0"/>
                <w:sz w:val="18"/>
                <w:szCs w:val="18"/>
              </w:rPr>
              <w:t>个</w:t>
            </w:r>
          </w:p>
        </w:tc>
        <w:tc>
          <w:tcPr>
            <w:tcW w:w="709"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2D3D44" w:rsidRPr="00E67E6A" w:rsidTr="00753C69">
        <w:trPr>
          <w:trHeight w:val="233"/>
        </w:trPr>
        <w:tc>
          <w:tcPr>
            <w:tcW w:w="1641" w:type="dxa"/>
            <w:tcBorders>
              <w:top w:val="nil"/>
              <w:left w:val="single" w:sz="8" w:space="0" w:color="auto"/>
              <w:bottom w:val="nil"/>
              <w:right w:val="single" w:sz="8" w:space="0" w:color="auto"/>
            </w:tcBorders>
            <w:shd w:val="clear" w:color="auto" w:fill="auto"/>
            <w:vAlign w:val="center"/>
            <w:hideMark/>
          </w:tcPr>
          <w:p w:rsidR="002D3D44" w:rsidRPr="002D3D44" w:rsidRDefault="002D3D44" w:rsidP="00753C69">
            <w:pPr>
              <w:widowControl/>
              <w:rPr>
                <w:rFonts w:ascii="宋体" w:hAnsi="宋体" w:cs="宋体"/>
                <w:bCs/>
                <w:color w:val="000000"/>
                <w:kern w:val="0"/>
                <w:sz w:val="18"/>
                <w:szCs w:val="18"/>
              </w:rPr>
            </w:pPr>
            <w:r w:rsidRPr="002D3D44">
              <w:rPr>
                <w:rFonts w:ascii="宋体" w:hAnsi="宋体" w:cs="宋体" w:hint="eastAsia"/>
                <w:bCs/>
                <w:color w:val="000000"/>
                <w:kern w:val="0"/>
                <w:sz w:val="18"/>
                <w:szCs w:val="18"/>
              </w:rPr>
              <w:t xml:space="preserve">　</w:t>
            </w:r>
          </w:p>
        </w:tc>
        <w:tc>
          <w:tcPr>
            <w:tcW w:w="1055"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b/>
                <w:bCs/>
                <w:color w:val="000000"/>
                <w:kern w:val="0"/>
                <w:sz w:val="18"/>
                <w:szCs w:val="18"/>
              </w:rPr>
            </w:pPr>
            <w:r w:rsidRPr="00E67E6A">
              <w:rPr>
                <w:rFonts w:ascii="宋体" w:hAnsi="宋体" w:cs="宋体" w:hint="eastAsia"/>
                <w:b/>
                <w:bCs/>
                <w:color w:val="000000"/>
                <w:kern w:val="0"/>
                <w:sz w:val="18"/>
                <w:szCs w:val="18"/>
              </w:rPr>
              <w:t>4</w:t>
            </w:r>
          </w:p>
        </w:tc>
        <w:tc>
          <w:tcPr>
            <w:tcW w:w="4690" w:type="dxa"/>
            <w:tcBorders>
              <w:top w:val="nil"/>
              <w:left w:val="nil"/>
              <w:bottom w:val="single" w:sz="8" w:space="0" w:color="auto"/>
              <w:right w:val="single" w:sz="8" w:space="0" w:color="auto"/>
            </w:tcBorders>
            <w:shd w:val="clear" w:color="auto" w:fill="auto"/>
            <w:vAlign w:val="center"/>
            <w:hideMark/>
          </w:tcPr>
          <w:p w:rsidR="002D3D44" w:rsidRPr="00E67E6A" w:rsidRDefault="002D3D44" w:rsidP="00753C69">
            <w:pPr>
              <w:widowControl/>
              <w:jc w:val="left"/>
              <w:rPr>
                <w:rFonts w:ascii="宋体" w:hAnsi="宋体" w:cs="宋体"/>
                <w:kern w:val="0"/>
                <w:sz w:val="18"/>
                <w:szCs w:val="18"/>
              </w:rPr>
            </w:pPr>
            <w:r w:rsidRPr="00E67E6A">
              <w:rPr>
                <w:rFonts w:ascii="宋体" w:hAnsi="宋体" w:cs="宋体" w:hint="eastAsia"/>
                <w:kern w:val="0"/>
                <w:sz w:val="18"/>
                <w:szCs w:val="18"/>
              </w:rPr>
              <w:t>心电电极片</w:t>
            </w:r>
          </w:p>
        </w:tc>
        <w:tc>
          <w:tcPr>
            <w:tcW w:w="851"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color w:val="000000"/>
                <w:kern w:val="0"/>
                <w:sz w:val="18"/>
                <w:szCs w:val="18"/>
              </w:rPr>
            </w:pPr>
            <w:r w:rsidRPr="00E67E6A">
              <w:rPr>
                <w:rFonts w:ascii="宋体" w:hAnsi="宋体" w:cs="宋体" w:hint="eastAsia"/>
                <w:color w:val="000000"/>
                <w:kern w:val="0"/>
                <w:sz w:val="18"/>
                <w:szCs w:val="18"/>
              </w:rPr>
              <w:t>片</w:t>
            </w:r>
          </w:p>
        </w:tc>
        <w:tc>
          <w:tcPr>
            <w:tcW w:w="709"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r>
      <w:tr w:rsidR="002D3D44" w:rsidRPr="00E67E6A" w:rsidTr="00753C69">
        <w:trPr>
          <w:trHeight w:val="323"/>
        </w:trPr>
        <w:tc>
          <w:tcPr>
            <w:tcW w:w="1641" w:type="dxa"/>
            <w:tcBorders>
              <w:top w:val="nil"/>
              <w:left w:val="single" w:sz="8" w:space="0" w:color="auto"/>
              <w:bottom w:val="nil"/>
              <w:right w:val="single" w:sz="8" w:space="0" w:color="auto"/>
            </w:tcBorders>
            <w:shd w:val="clear" w:color="auto" w:fill="auto"/>
            <w:vAlign w:val="center"/>
            <w:hideMark/>
          </w:tcPr>
          <w:p w:rsidR="002D3D44" w:rsidRPr="002D3D44" w:rsidRDefault="002D3D44" w:rsidP="00753C69">
            <w:pPr>
              <w:widowControl/>
              <w:rPr>
                <w:rFonts w:ascii="宋体" w:hAnsi="宋体" w:cs="宋体"/>
                <w:bCs/>
                <w:color w:val="000000"/>
                <w:kern w:val="0"/>
                <w:sz w:val="18"/>
                <w:szCs w:val="18"/>
              </w:rPr>
            </w:pPr>
          </w:p>
        </w:tc>
        <w:tc>
          <w:tcPr>
            <w:tcW w:w="1055"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5</w:t>
            </w:r>
          </w:p>
        </w:tc>
        <w:tc>
          <w:tcPr>
            <w:tcW w:w="4690" w:type="dxa"/>
            <w:tcBorders>
              <w:top w:val="nil"/>
              <w:left w:val="nil"/>
              <w:bottom w:val="single" w:sz="8" w:space="0" w:color="auto"/>
              <w:right w:val="single" w:sz="8" w:space="0" w:color="auto"/>
            </w:tcBorders>
            <w:shd w:val="clear" w:color="auto" w:fill="auto"/>
            <w:vAlign w:val="center"/>
            <w:hideMark/>
          </w:tcPr>
          <w:p w:rsidR="002D3D44" w:rsidRPr="00E67E6A" w:rsidRDefault="002D3D44" w:rsidP="00753C69">
            <w:pPr>
              <w:widowControl/>
              <w:jc w:val="left"/>
              <w:rPr>
                <w:rFonts w:ascii="宋体" w:hAnsi="宋体" w:cs="宋体"/>
                <w:kern w:val="0"/>
                <w:sz w:val="18"/>
                <w:szCs w:val="18"/>
              </w:rPr>
            </w:pPr>
            <w:r>
              <w:rPr>
                <w:rFonts w:ascii="宋体" w:hAnsi="宋体" w:cs="宋体" w:hint="eastAsia"/>
                <w:kern w:val="0"/>
                <w:sz w:val="18"/>
                <w:szCs w:val="18"/>
              </w:rPr>
              <w:t>评估电极</w:t>
            </w:r>
          </w:p>
        </w:tc>
        <w:tc>
          <w:tcPr>
            <w:tcW w:w="851"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color w:val="000000"/>
                <w:kern w:val="0"/>
                <w:sz w:val="18"/>
                <w:szCs w:val="18"/>
              </w:rPr>
            </w:pPr>
            <w:r>
              <w:rPr>
                <w:rFonts w:ascii="宋体" w:hAnsi="宋体" w:cs="宋体" w:hint="eastAsia"/>
                <w:color w:val="000000"/>
                <w:kern w:val="0"/>
                <w:sz w:val="18"/>
                <w:szCs w:val="18"/>
              </w:rPr>
              <w:t>个</w:t>
            </w:r>
          </w:p>
        </w:tc>
        <w:tc>
          <w:tcPr>
            <w:tcW w:w="709"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color w:val="000000"/>
                <w:kern w:val="0"/>
                <w:sz w:val="20"/>
                <w:szCs w:val="20"/>
              </w:rPr>
            </w:pPr>
            <w:r>
              <w:rPr>
                <w:rFonts w:ascii="宋体" w:hAnsi="宋体" w:cs="宋体" w:hint="eastAsia"/>
                <w:color w:val="000000"/>
                <w:kern w:val="0"/>
                <w:sz w:val="20"/>
                <w:szCs w:val="20"/>
              </w:rPr>
              <w:t>40</w:t>
            </w:r>
          </w:p>
        </w:tc>
      </w:tr>
      <w:tr w:rsidR="002D3D44" w:rsidRPr="00E67E6A" w:rsidTr="00753C69">
        <w:trPr>
          <w:trHeight w:val="271"/>
        </w:trPr>
        <w:tc>
          <w:tcPr>
            <w:tcW w:w="1641" w:type="dxa"/>
            <w:vMerge w:val="restart"/>
            <w:tcBorders>
              <w:left w:val="single" w:sz="8" w:space="0" w:color="auto"/>
              <w:right w:val="single" w:sz="8" w:space="0" w:color="auto"/>
            </w:tcBorders>
            <w:shd w:val="clear" w:color="auto" w:fill="auto"/>
            <w:vAlign w:val="center"/>
            <w:hideMark/>
          </w:tcPr>
          <w:p w:rsidR="002D3D44" w:rsidRPr="002D3D44" w:rsidRDefault="002D3D44" w:rsidP="00753C69">
            <w:pPr>
              <w:rPr>
                <w:rFonts w:ascii="宋体" w:hAnsi="宋体" w:cs="宋体"/>
                <w:bCs/>
                <w:color w:val="000000"/>
                <w:kern w:val="0"/>
                <w:sz w:val="18"/>
                <w:szCs w:val="18"/>
              </w:rPr>
            </w:pPr>
          </w:p>
        </w:tc>
        <w:tc>
          <w:tcPr>
            <w:tcW w:w="1055"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6</w:t>
            </w:r>
          </w:p>
        </w:tc>
        <w:tc>
          <w:tcPr>
            <w:tcW w:w="4690" w:type="dxa"/>
            <w:tcBorders>
              <w:top w:val="nil"/>
              <w:left w:val="nil"/>
              <w:bottom w:val="single" w:sz="8" w:space="0" w:color="auto"/>
              <w:right w:val="single" w:sz="8" w:space="0" w:color="auto"/>
            </w:tcBorders>
            <w:shd w:val="clear" w:color="auto" w:fill="auto"/>
            <w:vAlign w:val="center"/>
            <w:hideMark/>
          </w:tcPr>
          <w:p w:rsidR="002D3D44" w:rsidRPr="00E67E6A" w:rsidRDefault="002D3D44" w:rsidP="00753C69">
            <w:pPr>
              <w:widowControl/>
              <w:jc w:val="left"/>
              <w:rPr>
                <w:rFonts w:ascii="宋体" w:hAnsi="宋体" w:cs="宋体"/>
                <w:kern w:val="0"/>
                <w:sz w:val="18"/>
                <w:szCs w:val="18"/>
              </w:rPr>
            </w:pPr>
            <w:r w:rsidRPr="00E67E6A">
              <w:rPr>
                <w:rFonts w:ascii="宋体" w:hAnsi="宋体" w:cs="宋体" w:hint="eastAsia"/>
                <w:kern w:val="0"/>
                <w:sz w:val="18"/>
                <w:szCs w:val="18"/>
              </w:rPr>
              <w:t>阴道电极</w:t>
            </w:r>
          </w:p>
        </w:tc>
        <w:tc>
          <w:tcPr>
            <w:tcW w:w="851"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color w:val="000000"/>
                <w:kern w:val="0"/>
                <w:sz w:val="18"/>
                <w:szCs w:val="18"/>
              </w:rPr>
            </w:pPr>
            <w:r w:rsidRPr="00E67E6A">
              <w:rPr>
                <w:rFonts w:ascii="宋体" w:hAnsi="宋体" w:cs="宋体" w:hint="eastAsia"/>
                <w:color w:val="000000"/>
                <w:kern w:val="0"/>
                <w:sz w:val="18"/>
                <w:szCs w:val="18"/>
              </w:rPr>
              <w:t>个</w:t>
            </w:r>
          </w:p>
        </w:tc>
        <w:tc>
          <w:tcPr>
            <w:tcW w:w="709"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r>
      <w:tr w:rsidR="002D3D44" w:rsidRPr="00E67E6A" w:rsidTr="00753C69">
        <w:trPr>
          <w:trHeight w:val="219"/>
        </w:trPr>
        <w:tc>
          <w:tcPr>
            <w:tcW w:w="1641" w:type="dxa"/>
            <w:vMerge/>
            <w:tcBorders>
              <w:left w:val="single" w:sz="8" w:space="0" w:color="auto"/>
              <w:bottom w:val="nil"/>
              <w:right w:val="single" w:sz="8" w:space="0" w:color="auto"/>
            </w:tcBorders>
            <w:shd w:val="clear" w:color="auto" w:fill="auto"/>
            <w:vAlign w:val="center"/>
            <w:hideMark/>
          </w:tcPr>
          <w:p w:rsidR="002D3D44" w:rsidRPr="00E67E6A" w:rsidRDefault="002D3D44" w:rsidP="00753C69">
            <w:pPr>
              <w:widowControl/>
              <w:rPr>
                <w:rFonts w:ascii="宋体" w:hAnsi="宋体" w:cs="宋体"/>
                <w:b/>
                <w:bCs/>
                <w:color w:val="000000"/>
                <w:kern w:val="0"/>
                <w:sz w:val="18"/>
                <w:szCs w:val="18"/>
              </w:rPr>
            </w:pPr>
          </w:p>
        </w:tc>
        <w:tc>
          <w:tcPr>
            <w:tcW w:w="1055"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7</w:t>
            </w:r>
          </w:p>
        </w:tc>
        <w:tc>
          <w:tcPr>
            <w:tcW w:w="4690" w:type="dxa"/>
            <w:tcBorders>
              <w:top w:val="nil"/>
              <w:left w:val="nil"/>
              <w:bottom w:val="single" w:sz="8" w:space="0" w:color="auto"/>
              <w:right w:val="single" w:sz="8" w:space="0" w:color="auto"/>
            </w:tcBorders>
            <w:shd w:val="clear" w:color="auto" w:fill="auto"/>
            <w:vAlign w:val="center"/>
            <w:hideMark/>
          </w:tcPr>
          <w:p w:rsidR="002D3D44" w:rsidRPr="00E67E6A" w:rsidRDefault="002D3D44" w:rsidP="00753C69">
            <w:pPr>
              <w:widowControl/>
              <w:jc w:val="left"/>
              <w:rPr>
                <w:rFonts w:ascii="宋体" w:hAnsi="宋体" w:cs="宋体"/>
                <w:kern w:val="0"/>
                <w:sz w:val="18"/>
                <w:szCs w:val="18"/>
              </w:rPr>
            </w:pPr>
            <w:r w:rsidRPr="00E67E6A">
              <w:rPr>
                <w:rFonts w:ascii="宋体" w:hAnsi="宋体" w:cs="宋体" w:hint="eastAsia"/>
                <w:kern w:val="0"/>
                <w:sz w:val="18"/>
                <w:szCs w:val="18"/>
              </w:rPr>
              <w:t>阴道哑铃</w:t>
            </w:r>
          </w:p>
        </w:tc>
        <w:tc>
          <w:tcPr>
            <w:tcW w:w="851"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color w:val="000000"/>
                <w:kern w:val="0"/>
                <w:sz w:val="18"/>
                <w:szCs w:val="18"/>
              </w:rPr>
            </w:pPr>
            <w:r w:rsidRPr="00E67E6A">
              <w:rPr>
                <w:rFonts w:ascii="宋体" w:hAnsi="宋体" w:cs="宋体" w:hint="eastAsia"/>
                <w:color w:val="000000"/>
                <w:kern w:val="0"/>
                <w:sz w:val="18"/>
                <w:szCs w:val="18"/>
              </w:rPr>
              <w:t>套</w:t>
            </w:r>
          </w:p>
        </w:tc>
        <w:tc>
          <w:tcPr>
            <w:tcW w:w="709"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2D3D44" w:rsidRPr="00E67E6A" w:rsidTr="00753C69">
        <w:trPr>
          <w:trHeight w:val="219"/>
        </w:trPr>
        <w:tc>
          <w:tcPr>
            <w:tcW w:w="1641" w:type="dxa"/>
            <w:tcBorders>
              <w:left w:val="single" w:sz="8" w:space="0" w:color="auto"/>
              <w:bottom w:val="nil"/>
              <w:right w:val="single" w:sz="8" w:space="0" w:color="auto"/>
            </w:tcBorders>
            <w:shd w:val="clear" w:color="auto" w:fill="auto"/>
            <w:vAlign w:val="center"/>
            <w:hideMark/>
          </w:tcPr>
          <w:p w:rsidR="002D3D44" w:rsidRPr="00E67E6A" w:rsidRDefault="002D3D44" w:rsidP="00753C69">
            <w:pPr>
              <w:widowControl/>
              <w:rPr>
                <w:rFonts w:ascii="宋体" w:hAnsi="宋体" w:cs="宋体"/>
                <w:b/>
                <w:bCs/>
                <w:color w:val="000000"/>
                <w:kern w:val="0"/>
                <w:sz w:val="18"/>
                <w:szCs w:val="18"/>
              </w:rPr>
            </w:pPr>
          </w:p>
        </w:tc>
        <w:tc>
          <w:tcPr>
            <w:tcW w:w="1055"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8</w:t>
            </w:r>
          </w:p>
        </w:tc>
        <w:tc>
          <w:tcPr>
            <w:tcW w:w="4690" w:type="dxa"/>
            <w:tcBorders>
              <w:top w:val="nil"/>
              <w:left w:val="nil"/>
              <w:bottom w:val="single" w:sz="8" w:space="0" w:color="auto"/>
              <w:right w:val="single" w:sz="8" w:space="0" w:color="auto"/>
            </w:tcBorders>
            <w:shd w:val="clear" w:color="auto" w:fill="auto"/>
            <w:vAlign w:val="center"/>
            <w:hideMark/>
          </w:tcPr>
          <w:p w:rsidR="002D3D44" w:rsidRPr="00E67E6A" w:rsidRDefault="002D3D44" w:rsidP="00753C69">
            <w:pPr>
              <w:widowControl/>
              <w:jc w:val="left"/>
              <w:rPr>
                <w:rFonts w:ascii="宋体" w:hAnsi="宋体" w:cs="宋体"/>
                <w:kern w:val="0"/>
                <w:sz w:val="18"/>
                <w:szCs w:val="18"/>
              </w:rPr>
            </w:pPr>
            <w:r w:rsidRPr="00E67E6A">
              <w:rPr>
                <w:rFonts w:ascii="宋体" w:hAnsi="宋体" w:cs="宋体" w:hint="eastAsia"/>
                <w:kern w:val="0"/>
                <w:sz w:val="18"/>
                <w:szCs w:val="18"/>
              </w:rPr>
              <w:t>产品使用说明书</w:t>
            </w:r>
          </w:p>
        </w:tc>
        <w:tc>
          <w:tcPr>
            <w:tcW w:w="851"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color w:val="000000"/>
                <w:kern w:val="0"/>
                <w:sz w:val="18"/>
                <w:szCs w:val="18"/>
              </w:rPr>
            </w:pPr>
            <w:r w:rsidRPr="00E67E6A">
              <w:rPr>
                <w:rFonts w:ascii="宋体" w:hAnsi="宋体" w:cs="宋体" w:hint="eastAsia"/>
                <w:color w:val="000000"/>
                <w:kern w:val="0"/>
                <w:sz w:val="18"/>
                <w:szCs w:val="18"/>
              </w:rPr>
              <w:t>套</w:t>
            </w:r>
          </w:p>
        </w:tc>
        <w:tc>
          <w:tcPr>
            <w:tcW w:w="709"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2D3D44" w:rsidRPr="00E67E6A" w:rsidTr="00753C69">
        <w:trPr>
          <w:trHeight w:val="439"/>
        </w:trPr>
        <w:tc>
          <w:tcPr>
            <w:tcW w:w="1641" w:type="dxa"/>
            <w:tcBorders>
              <w:top w:val="nil"/>
              <w:left w:val="single" w:sz="8" w:space="0" w:color="auto"/>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b/>
                <w:bCs/>
                <w:color w:val="000000"/>
                <w:kern w:val="0"/>
                <w:sz w:val="18"/>
                <w:szCs w:val="18"/>
              </w:rPr>
            </w:pPr>
          </w:p>
        </w:tc>
        <w:tc>
          <w:tcPr>
            <w:tcW w:w="1055" w:type="dxa"/>
            <w:tcBorders>
              <w:top w:val="nil"/>
              <w:left w:val="nil"/>
              <w:bottom w:val="single" w:sz="8" w:space="0" w:color="auto"/>
              <w:right w:val="single" w:sz="8" w:space="0" w:color="auto"/>
            </w:tcBorders>
            <w:shd w:val="clear" w:color="auto" w:fill="auto"/>
            <w:vAlign w:val="center"/>
            <w:hideMark/>
          </w:tcPr>
          <w:p w:rsidR="002D3D44" w:rsidRPr="00E67E6A" w:rsidRDefault="002D3D44" w:rsidP="00753C6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9</w:t>
            </w:r>
          </w:p>
        </w:tc>
        <w:tc>
          <w:tcPr>
            <w:tcW w:w="4690" w:type="dxa"/>
            <w:tcBorders>
              <w:top w:val="nil"/>
              <w:left w:val="nil"/>
              <w:bottom w:val="single" w:sz="8" w:space="0" w:color="auto"/>
              <w:right w:val="single" w:sz="8" w:space="0" w:color="auto"/>
            </w:tcBorders>
            <w:shd w:val="clear" w:color="auto" w:fill="auto"/>
            <w:vAlign w:val="center"/>
            <w:hideMark/>
          </w:tcPr>
          <w:p w:rsidR="002D3D44" w:rsidRPr="00E67E6A" w:rsidRDefault="002D3D44" w:rsidP="00753C69">
            <w:pPr>
              <w:widowControl/>
              <w:jc w:val="left"/>
              <w:rPr>
                <w:rFonts w:ascii="宋体" w:hAnsi="宋体" w:cs="宋体"/>
                <w:kern w:val="0"/>
                <w:sz w:val="18"/>
                <w:szCs w:val="18"/>
              </w:rPr>
            </w:pPr>
            <w:r>
              <w:rPr>
                <w:rFonts w:ascii="宋体" w:hAnsi="宋体" w:cs="宋体" w:hint="eastAsia"/>
                <w:kern w:val="0"/>
                <w:sz w:val="18"/>
                <w:szCs w:val="18"/>
              </w:rPr>
              <w:t>治疗床</w:t>
            </w:r>
          </w:p>
        </w:tc>
        <w:tc>
          <w:tcPr>
            <w:tcW w:w="851"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color w:val="000000"/>
                <w:kern w:val="0"/>
                <w:sz w:val="18"/>
                <w:szCs w:val="18"/>
              </w:rPr>
            </w:pPr>
            <w:r>
              <w:rPr>
                <w:rFonts w:ascii="宋体" w:hAnsi="宋体" w:cs="宋体" w:hint="eastAsia"/>
                <w:color w:val="000000"/>
                <w:kern w:val="0"/>
                <w:sz w:val="18"/>
                <w:szCs w:val="18"/>
              </w:rPr>
              <w:t>张</w:t>
            </w:r>
          </w:p>
        </w:tc>
        <w:tc>
          <w:tcPr>
            <w:tcW w:w="709" w:type="dxa"/>
            <w:tcBorders>
              <w:top w:val="nil"/>
              <w:left w:val="nil"/>
              <w:bottom w:val="single" w:sz="8" w:space="0" w:color="auto"/>
              <w:right w:val="single" w:sz="8" w:space="0" w:color="auto"/>
            </w:tcBorders>
            <w:shd w:val="clear" w:color="auto" w:fill="auto"/>
            <w:noWrap/>
            <w:vAlign w:val="center"/>
            <w:hideMark/>
          </w:tcPr>
          <w:p w:rsidR="002D3D44" w:rsidRPr="00E67E6A" w:rsidRDefault="002D3D44" w:rsidP="00753C69">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r>
    </w:tbl>
    <w:p w:rsidR="002D3D44" w:rsidRDefault="002D3D44" w:rsidP="002D3D44">
      <w:pPr>
        <w:tabs>
          <w:tab w:val="left" w:pos="851"/>
          <w:tab w:val="left" w:pos="907"/>
        </w:tabs>
        <w:spacing w:line="360" w:lineRule="auto"/>
        <w:rPr>
          <w:rFonts w:ascii="宋体" w:hAnsi="宋体"/>
          <w:b/>
          <w:bCs/>
          <w:sz w:val="24"/>
        </w:rPr>
      </w:pPr>
    </w:p>
    <w:p w:rsidR="0052566A" w:rsidRPr="00C95144" w:rsidRDefault="0052566A"/>
    <w:sectPr w:rsidR="0052566A" w:rsidRPr="00C95144" w:rsidSect="005256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800" w:rsidRDefault="00E51800" w:rsidP="00034058">
      <w:r>
        <w:separator/>
      </w:r>
    </w:p>
  </w:endnote>
  <w:endnote w:type="continuationSeparator" w:id="0">
    <w:p w:rsidR="00E51800" w:rsidRDefault="00E51800" w:rsidP="00034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800" w:rsidRDefault="00E51800" w:rsidP="00034058">
      <w:r>
        <w:separator/>
      </w:r>
    </w:p>
  </w:footnote>
  <w:footnote w:type="continuationSeparator" w:id="0">
    <w:p w:rsidR="00E51800" w:rsidRDefault="00E51800" w:rsidP="000340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825"/>
    <w:multiLevelType w:val="hybridMultilevel"/>
    <w:tmpl w:val="3F52841E"/>
    <w:lvl w:ilvl="0" w:tplc="D44E5D56">
      <w:start w:val="7"/>
      <w:numFmt w:val="decimal"/>
      <w:lvlText w:val="%1、"/>
      <w:lvlJc w:val="left"/>
      <w:pPr>
        <w:ind w:left="780" w:hanging="360"/>
      </w:pPr>
      <w:rPr>
        <w:rFonts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A34226E"/>
    <w:multiLevelType w:val="hybridMultilevel"/>
    <w:tmpl w:val="799E11A6"/>
    <w:lvl w:ilvl="0" w:tplc="7E0C2666">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13464D"/>
    <w:multiLevelType w:val="hybridMultilevel"/>
    <w:tmpl w:val="48E00E8E"/>
    <w:lvl w:ilvl="0" w:tplc="F05CBC5A">
      <w:start w:val="1"/>
      <w:numFmt w:val="japaneseCounting"/>
      <w:lvlText w:val="%1、"/>
      <w:lvlJc w:val="left"/>
      <w:pPr>
        <w:ind w:left="480" w:hanging="48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6030B4"/>
    <w:multiLevelType w:val="multilevel"/>
    <w:tmpl w:val="196030B4"/>
    <w:lvl w:ilvl="0">
      <w:start w:val="1"/>
      <w:numFmt w:val="decimal"/>
      <w:lvlText w:val="2.1.%1"/>
      <w:lvlJc w:val="left"/>
      <w:pPr>
        <w:ind w:left="420" w:hanging="420"/>
      </w:pPr>
      <w:rPr>
        <w:rFonts w:ascii="宋体" w:eastAsia="宋体" w:hAnsi="宋体"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FE3805"/>
    <w:multiLevelType w:val="hybridMultilevel"/>
    <w:tmpl w:val="9878D3F0"/>
    <w:lvl w:ilvl="0" w:tplc="1C541C4A">
      <w:start w:val="9"/>
      <w:numFmt w:val="decimal"/>
      <w:lvlText w:val="%1、"/>
      <w:lvlJc w:val="left"/>
      <w:pPr>
        <w:ind w:left="780" w:hanging="360"/>
      </w:pPr>
      <w:rPr>
        <w:rFonts w:ascii="Times New Roman" w:hint="default"/>
        <w:sz w:val="22"/>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2C51E94"/>
    <w:multiLevelType w:val="multilevel"/>
    <w:tmpl w:val="22C51E94"/>
    <w:lvl w:ilvl="0">
      <w:start w:val="3"/>
      <w:numFmt w:val="none"/>
      <w:lvlText w:val="2.1.4"/>
      <w:lvlJc w:val="left"/>
      <w:pPr>
        <w:tabs>
          <w:tab w:val="num" w:pos="907"/>
        </w:tabs>
        <w:ind w:left="907" w:hanging="907"/>
      </w:pPr>
      <w:rPr>
        <w:rFonts w:hint="eastAsia"/>
        <w:b w:val="0"/>
      </w:rPr>
    </w:lvl>
    <w:lvl w:ilvl="1">
      <w:start w:val="2"/>
      <w:numFmt w:val="decimal"/>
      <w:lvlText w:val="2%1.1."/>
      <w:lvlJc w:val="left"/>
      <w:pPr>
        <w:tabs>
          <w:tab w:val="num" w:pos="907"/>
        </w:tabs>
        <w:ind w:left="907" w:hanging="907"/>
      </w:pPr>
      <w:rPr>
        <w:rFonts w:hint="eastAsia"/>
      </w:rPr>
    </w:lvl>
    <w:lvl w:ilvl="2">
      <w:start w:val="2"/>
      <w:numFmt w:val="decimal"/>
      <w:lvlText w:val="%3.1.1"/>
      <w:lvlJc w:val="left"/>
      <w:pPr>
        <w:tabs>
          <w:tab w:val="num" w:pos="907"/>
        </w:tabs>
        <w:ind w:left="907" w:hanging="907"/>
      </w:pPr>
      <w:rPr>
        <w:rFonts w:hint="eastAsia"/>
      </w:rPr>
    </w:lvl>
    <w:lvl w:ilvl="3">
      <w:start w:val="1"/>
      <w:numFmt w:val="decimal"/>
      <w:lvlText w:val="%1.%2.%3.%4.1"/>
      <w:lvlJc w:val="left"/>
      <w:pPr>
        <w:tabs>
          <w:tab w:val="num" w:pos="907"/>
        </w:tabs>
        <w:ind w:left="907" w:hanging="907"/>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15:restartNumberingAfterBreak="0">
    <w:nsid w:val="24980C7E"/>
    <w:multiLevelType w:val="multilevel"/>
    <w:tmpl w:val="24980C7E"/>
    <w:lvl w:ilvl="0">
      <w:start w:val="1"/>
      <w:numFmt w:val="decimal"/>
      <w:lvlText w:val="2.2.%1"/>
      <w:lvlJc w:val="left"/>
      <w:pPr>
        <w:tabs>
          <w:tab w:val="num" w:pos="907"/>
        </w:tabs>
        <w:ind w:left="907" w:hanging="907"/>
      </w:pPr>
      <w:rPr>
        <w:rFonts w:hint="eastAsia"/>
        <w:b w:val="0"/>
      </w:rPr>
    </w:lvl>
    <w:lvl w:ilvl="1">
      <w:start w:val="2"/>
      <w:numFmt w:val="decimal"/>
      <w:lvlText w:val="2%1.%2."/>
      <w:lvlJc w:val="left"/>
      <w:pPr>
        <w:tabs>
          <w:tab w:val="num" w:pos="907"/>
        </w:tabs>
        <w:ind w:left="907" w:hanging="907"/>
      </w:pPr>
      <w:rPr>
        <w:rFonts w:hint="eastAsia"/>
        <w:b/>
      </w:rPr>
    </w:lvl>
    <w:lvl w:ilvl="2">
      <w:start w:val="2"/>
      <w:numFmt w:val="decimal"/>
      <w:lvlText w:val="%3.2.1"/>
      <w:lvlJc w:val="left"/>
      <w:pPr>
        <w:tabs>
          <w:tab w:val="num" w:pos="907"/>
        </w:tabs>
        <w:ind w:left="907" w:hanging="907"/>
      </w:pPr>
      <w:rPr>
        <w:rFonts w:hint="eastAsia"/>
      </w:rPr>
    </w:lvl>
    <w:lvl w:ilvl="3">
      <w:start w:val="1"/>
      <w:numFmt w:val="decimal"/>
      <w:lvlText w:val="%1.%2.%3.%4.1"/>
      <w:lvlJc w:val="left"/>
      <w:pPr>
        <w:tabs>
          <w:tab w:val="num" w:pos="907"/>
        </w:tabs>
        <w:ind w:left="907" w:hanging="907"/>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15:restartNumberingAfterBreak="0">
    <w:nsid w:val="3082190A"/>
    <w:multiLevelType w:val="hybridMultilevel"/>
    <w:tmpl w:val="16368106"/>
    <w:lvl w:ilvl="0" w:tplc="DC704888">
      <w:start w:val="14"/>
      <w:numFmt w:val="decimal"/>
      <w:lvlText w:val="%1、"/>
      <w:lvlJc w:val="left"/>
      <w:pPr>
        <w:ind w:left="810" w:hanging="390"/>
      </w:pPr>
      <w:rPr>
        <w:rFonts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31A2446E"/>
    <w:multiLevelType w:val="hybridMultilevel"/>
    <w:tmpl w:val="AC548EB4"/>
    <w:lvl w:ilvl="0" w:tplc="4B926E02">
      <w:start w:val="17"/>
      <w:numFmt w:val="decimal"/>
      <w:lvlText w:val="%1、"/>
      <w:lvlJc w:val="left"/>
      <w:pPr>
        <w:ind w:left="810" w:hanging="360"/>
      </w:pPr>
      <w:rPr>
        <w:rFonts w:hAnsi="宋体"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9" w15:restartNumberingAfterBreak="0">
    <w:nsid w:val="39A22AF9"/>
    <w:multiLevelType w:val="multilevel"/>
    <w:tmpl w:val="39A22AF9"/>
    <w:lvl w:ilvl="0">
      <w:start w:val="1"/>
      <w:numFmt w:val="decimal"/>
      <w:lvlText w:val="%1."/>
      <w:lvlJc w:val="left"/>
      <w:pPr>
        <w:tabs>
          <w:tab w:val="num" w:pos="907"/>
        </w:tabs>
        <w:ind w:left="907" w:hanging="907"/>
      </w:pPr>
      <w:rPr>
        <w:rFonts w:hint="eastAsia"/>
        <w:b/>
      </w:rPr>
    </w:lvl>
    <w:lvl w:ilvl="1">
      <w:start w:val="1"/>
      <w:numFmt w:val="decimal"/>
      <w:lvlText w:val="%1.%2."/>
      <w:lvlJc w:val="left"/>
      <w:pPr>
        <w:tabs>
          <w:tab w:val="num" w:pos="907"/>
        </w:tabs>
        <w:ind w:left="907" w:hanging="907"/>
      </w:pPr>
      <w:rPr>
        <w:rFonts w:hint="eastAsia"/>
      </w:rPr>
    </w:lvl>
    <w:lvl w:ilvl="2">
      <w:start w:val="1"/>
      <w:numFmt w:val="decimal"/>
      <w:lvlText w:val="%1.%2.%3."/>
      <w:lvlJc w:val="left"/>
      <w:pPr>
        <w:tabs>
          <w:tab w:val="num" w:pos="907"/>
        </w:tabs>
        <w:ind w:left="907" w:hanging="907"/>
      </w:pPr>
      <w:rPr>
        <w:rFonts w:hint="eastAsia"/>
      </w:rPr>
    </w:lvl>
    <w:lvl w:ilvl="3">
      <w:start w:val="1"/>
      <w:numFmt w:val="decimal"/>
      <w:lvlText w:val="%1.%2.%3.%4."/>
      <w:lvlJc w:val="left"/>
      <w:pPr>
        <w:tabs>
          <w:tab w:val="num" w:pos="907"/>
        </w:tabs>
        <w:ind w:left="907" w:hanging="907"/>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44F40814"/>
    <w:multiLevelType w:val="hybridMultilevel"/>
    <w:tmpl w:val="C25CEE6C"/>
    <w:lvl w:ilvl="0" w:tplc="67BAB3AE">
      <w:start w:val="8"/>
      <w:numFmt w:val="decimal"/>
      <w:lvlText w:val="%1、"/>
      <w:lvlJc w:val="left"/>
      <w:pPr>
        <w:ind w:left="780" w:hanging="360"/>
      </w:pPr>
      <w:rPr>
        <w:rFonts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AB5183D"/>
    <w:multiLevelType w:val="hybridMultilevel"/>
    <w:tmpl w:val="E77AF45A"/>
    <w:lvl w:ilvl="0" w:tplc="7CC40A0C">
      <w:start w:val="1"/>
      <w:numFmt w:val="japaneseCounting"/>
      <w:lvlText w:val="%1、"/>
      <w:lvlJc w:val="left"/>
      <w:pPr>
        <w:ind w:left="510" w:hanging="510"/>
      </w:pPr>
      <w:rPr>
        <w:rFonts w:ascii="Times New Roman" w:eastAsia="宋体"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D205F9D"/>
    <w:multiLevelType w:val="hybridMultilevel"/>
    <w:tmpl w:val="E234936C"/>
    <w:lvl w:ilvl="0" w:tplc="2054936C">
      <w:start w:val="1"/>
      <w:numFmt w:val="japaneseCounting"/>
      <w:lvlText w:val="%1、"/>
      <w:lvlJc w:val="left"/>
      <w:pPr>
        <w:ind w:left="450" w:hanging="450"/>
      </w:pPr>
      <w:rPr>
        <w:rFonts w:hint="default"/>
        <w:lang w:val="en-US"/>
      </w:rPr>
    </w:lvl>
    <w:lvl w:ilvl="1" w:tplc="B0620D0E">
      <w:start w:val="14"/>
      <w:numFmt w:val="decimal"/>
      <w:lvlText w:val="%2、"/>
      <w:lvlJc w:val="left"/>
      <w:pPr>
        <w:ind w:left="810" w:hanging="390"/>
      </w:pPr>
      <w:rPr>
        <w:rFonts w:hAnsi="宋体"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D8A08F0"/>
    <w:multiLevelType w:val="hybridMultilevel"/>
    <w:tmpl w:val="69E856CA"/>
    <w:lvl w:ilvl="0" w:tplc="913C1EC2">
      <w:start w:val="1"/>
      <w:numFmt w:val="japaneseCounting"/>
      <w:lvlText w:val="%1、"/>
      <w:lvlJc w:val="left"/>
      <w:pPr>
        <w:ind w:left="720" w:hanging="720"/>
      </w:pPr>
      <w:rPr>
        <w:rFonts w:ascii="Tahoma" w:hAnsi="Tahoma"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9951915"/>
    <w:multiLevelType w:val="multilevel"/>
    <w:tmpl w:val="79951915"/>
    <w:lvl w:ilvl="0">
      <w:start w:val="1"/>
      <w:numFmt w:val="decimal"/>
      <w:lvlText w:val="%1."/>
      <w:lvlJc w:val="left"/>
      <w:pPr>
        <w:tabs>
          <w:tab w:val="num" w:pos="907"/>
        </w:tabs>
        <w:ind w:left="907" w:hanging="907"/>
      </w:pPr>
      <w:rPr>
        <w:rFonts w:hint="eastAsia"/>
        <w:b/>
      </w:rPr>
    </w:lvl>
    <w:lvl w:ilvl="1">
      <w:start w:val="1"/>
      <w:numFmt w:val="decimal"/>
      <w:lvlText w:val="%1.%2."/>
      <w:lvlJc w:val="left"/>
      <w:pPr>
        <w:tabs>
          <w:tab w:val="num" w:pos="907"/>
        </w:tabs>
        <w:ind w:left="907" w:hanging="907"/>
      </w:pPr>
      <w:rPr>
        <w:rFonts w:hint="eastAsia"/>
        <w:b w:val="0"/>
      </w:rPr>
    </w:lvl>
    <w:lvl w:ilvl="2">
      <w:start w:val="1"/>
      <w:numFmt w:val="decimal"/>
      <w:lvlText w:val="%1.%2.%3."/>
      <w:lvlJc w:val="left"/>
      <w:pPr>
        <w:tabs>
          <w:tab w:val="num" w:pos="907"/>
        </w:tabs>
        <w:ind w:left="907" w:hanging="907"/>
      </w:pPr>
      <w:rPr>
        <w:rFonts w:hint="eastAsia"/>
      </w:rPr>
    </w:lvl>
    <w:lvl w:ilvl="3">
      <w:start w:val="1"/>
      <w:numFmt w:val="decimal"/>
      <w:lvlText w:val="%1.%2.%3.%4."/>
      <w:lvlJc w:val="left"/>
      <w:pPr>
        <w:tabs>
          <w:tab w:val="num" w:pos="907"/>
        </w:tabs>
        <w:ind w:left="907" w:hanging="907"/>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4"/>
  </w:num>
  <w:num w:numId="2">
    <w:abstractNumId w:val="5"/>
  </w:num>
  <w:num w:numId="3">
    <w:abstractNumId w:val="3"/>
  </w:num>
  <w:num w:numId="4">
    <w:abstractNumId w:val="6"/>
  </w:num>
  <w:num w:numId="5">
    <w:abstractNumId w:val="12"/>
  </w:num>
  <w:num w:numId="6">
    <w:abstractNumId w:val="0"/>
  </w:num>
  <w:num w:numId="7">
    <w:abstractNumId w:val="4"/>
  </w:num>
  <w:num w:numId="8">
    <w:abstractNumId w:val="10"/>
  </w:num>
  <w:num w:numId="9">
    <w:abstractNumId w:val="7"/>
  </w:num>
  <w:num w:numId="10">
    <w:abstractNumId w:val="8"/>
  </w:num>
  <w:num w:numId="11">
    <w:abstractNumId w:val="13"/>
  </w:num>
  <w:num w:numId="12">
    <w:abstractNumId w:val="9"/>
  </w:num>
  <w:num w:numId="13">
    <w:abstractNumId w:val="11"/>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5144"/>
    <w:rsid w:val="00034058"/>
    <w:rsid w:val="00073407"/>
    <w:rsid w:val="0008468E"/>
    <w:rsid w:val="000A16CE"/>
    <w:rsid w:val="000B7D12"/>
    <w:rsid w:val="000D7C9E"/>
    <w:rsid w:val="000E5CE7"/>
    <w:rsid w:val="001149B2"/>
    <w:rsid w:val="001C3754"/>
    <w:rsid w:val="001D1875"/>
    <w:rsid w:val="0023450E"/>
    <w:rsid w:val="002860D5"/>
    <w:rsid w:val="002C4BD1"/>
    <w:rsid w:val="002D3D44"/>
    <w:rsid w:val="002F238B"/>
    <w:rsid w:val="00344AF1"/>
    <w:rsid w:val="00364E53"/>
    <w:rsid w:val="003902D9"/>
    <w:rsid w:val="003B3EEC"/>
    <w:rsid w:val="003C58A5"/>
    <w:rsid w:val="003D72F0"/>
    <w:rsid w:val="004A5214"/>
    <w:rsid w:val="004B781D"/>
    <w:rsid w:val="0052566A"/>
    <w:rsid w:val="0053292A"/>
    <w:rsid w:val="005E0E04"/>
    <w:rsid w:val="006253C7"/>
    <w:rsid w:val="006855A9"/>
    <w:rsid w:val="00710677"/>
    <w:rsid w:val="00744E39"/>
    <w:rsid w:val="00754DD9"/>
    <w:rsid w:val="00773B9F"/>
    <w:rsid w:val="007B0788"/>
    <w:rsid w:val="00800D70"/>
    <w:rsid w:val="00872CFC"/>
    <w:rsid w:val="00896E81"/>
    <w:rsid w:val="00951219"/>
    <w:rsid w:val="00957C6B"/>
    <w:rsid w:val="009A2EDA"/>
    <w:rsid w:val="00A75F3C"/>
    <w:rsid w:val="00A77FDC"/>
    <w:rsid w:val="00AC09D6"/>
    <w:rsid w:val="00AD274E"/>
    <w:rsid w:val="00B1730B"/>
    <w:rsid w:val="00B33765"/>
    <w:rsid w:val="00BB7E5F"/>
    <w:rsid w:val="00BF2CFB"/>
    <w:rsid w:val="00C445D3"/>
    <w:rsid w:val="00C70DE4"/>
    <w:rsid w:val="00C73012"/>
    <w:rsid w:val="00C95144"/>
    <w:rsid w:val="00CC201C"/>
    <w:rsid w:val="00D805AC"/>
    <w:rsid w:val="00E03D5B"/>
    <w:rsid w:val="00E51800"/>
    <w:rsid w:val="00E67E6A"/>
    <w:rsid w:val="00EE70F3"/>
    <w:rsid w:val="00EF16F4"/>
    <w:rsid w:val="00F47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23F30C-FDE9-4B2F-B551-D973B257A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1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5144"/>
    <w:pPr>
      <w:ind w:firstLineChars="200" w:firstLine="420"/>
    </w:pPr>
  </w:style>
  <w:style w:type="paragraph" w:styleId="a4">
    <w:name w:val="header"/>
    <w:basedOn w:val="a"/>
    <w:link w:val="Char"/>
    <w:uiPriority w:val="99"/>
    <w:semiHidden/>
    <w:unhideWhenUsed/>
    <w:rsid w:val="000340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34058"/>
    <w:rPr>
      <w:rFonts w:ascii="Times New Roman" w:eastAsia="宋体" w:hAnsi="Times New Roman" w:cs="Times New Roman"/>
      <w:sz w:val="18"/>
      <w:szCs w:val="18"/>
    </w:rPr>
  </w:style>
  <w:style w:type="paragraph" w:styleId="a5">
    <w:name w:val="footer"/>
    <w:basedOn w:val="a"/>
    <w:link w:val="Char0"/>
    <w:uiPriority w:val="99"/>
    <w:semiHidden/>
    <w:unhideWhenUsed/>
    <w:rsid w:val="0003405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3405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16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193</Words>
  <Characters>1104</Characters>
  <Application>Microsoft Office Word</Application>
  <DocSecurity>0</DocSecurity>
  <Lines>9</Lines>
  <Paragraphs>2</Paragraphs>
  <ScaleCrop>false</ScaleCrop>
  <Company>Sky123.Org</Company>
  <LinksUpToDate>false</LinksUpToDate>
  <CharactersWithSpaces>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洛锦添</cp:lastModifiedBy>
  <cp:revision>21</cp:revision>
  <dcterms:created xsi:type="dcterms:W3CDTF">2017-02-23T02:30:00Z</dcterms:created>
  <dcterms:modified xsi:type="dcterms:W3CDTF">2017-10-15T07:50:00Z</dcterms:modified>
</cp:coreProperties>
</file>