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49" w:rsidRDefault="00017166">
      <w:pPr>
        <w:jc w:val="center"/>
        <w:rPr>
          <w:rFonts w:ascii="黑体" w:eastAsia="黑体" w:hAnsi="黑体" w:cs="黑体"/>
          <w:b/>
          <w:bCs/>
          <w:sz w:val="32"/>
          <w:szCs w:val="40"/>
        </w:rPr>
      </w:pPr>
      <w:r>
        <w:rPr>
          <w:rFonts w:ascii="黑体" w:eastAsia="黑体" w:hAnsi="黑体" w:cs="黑体" w:hint="eastAsia"/>
          <w:b/>
          <w:bCs/>
          <w:sz w:val="32"/>
          <w:szCs w:val="40"/>
        </w:rPr>
        <w:t>罗湖医院</w:t>
      </w:r>
      <w:r>
        <w:rPr>
          <w:rFonts w:ascii="黑体" w:eastAsia="黑体" w:hAnsi="黑体" w:cs="黑体" w:hint="eastAsia"/>
          <w:b/>
          <w:bCs/>
          <w:sz w:val="32"/>
          <w:szCs w:val="40"/>
        </w:rPr>
        <w:t>3D</w:t>
      </w:r>
      <w:r w:rsidR="00B42EFC">
        <w:rPr>
          <w:rFonts w:ascii="黑体" w:eastAsia="黑体" w:hAnsi="黑体" w:cs="黑体" w:hint="eastAsia"/>
          <w:b/>
          <w:bCs/>
          <w:sz w:val="32"/>
          <w:szCs w:val="40"/>
        </w:rPr>
        <w:t>实时</w:t>
      </w:r>
      <w:r>
        <w:rPr>
          <w:rFonts w:ascii="黑体" w:eastAsia="黑体" w:hAnsi="黑体" w:cs="黑体" w:hint="eastAsia"/>
          <w:b/>
          <w:bCs/>
          <w:sz w:val="32"/>
          <w:szCs w:val="40"/>
        </w:rPr>
        <w:t>远程</w:t>
      </w:r>
      <w:r>
        <w:rPr>
          <w:rFonts w:ascii="黑体" w:eastAsia="黑体" w:hAnsi="黑体" w:cs="黑体" w:hint="eastAsia"/>
          <w:b/>
          <w:bCs/>
          <w:sz w:val="32"/>
          <w:szCs w:val="40"/>
        </w:rPr>
        <w:t>会诊系统</w:t>
      </w:r>
      <w:r>
        <w:rPr>
          <w:rFonts w:ascii="黑体" w:eastAsia="黑体" w:hAnsi="黑体" w:cs="黑体" w:hint="eastAsia"/>
          <w:b/>
          <w:bCs/>
          <w:sz w:val="32"/>
          <w:szCs w:val="40"/>
        </w:rPr>
        <w:t>技术参数</w:t>
      </w:r>
      <w:r w:rsidR="00B42EFC">
        <w:rPr>
          <w:rFonts w:ascii="黑体" w:eastAsia="黑体" w:hAnsi="黑体" w:cs="黑体" w:hint="eastAsia"/>
          <w:b/>
          <w:bCs/>
          <w:sz w:val="32"/>
          <w:szCs w:val="40"/>
        </w:rPr>
        <w:t>要求</w:t>
      </w:r>
    </w:p>
    <w:p w:rsidR="00D45049" w:rsidRDefault="00D45049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D45049" w:rsidRDefault="00017166">
      <w:pPr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>
        <w:rPr>
          <w:rFonts w:hint="eastAsia"/>
          <w:b/>
          <w:sz w:val="28"/>
          <w:szCs w:val="28"/>
        </w:rPr>
        <w:t>系统概述</w:t>
      </w:r>
    </w:p>
    <w:p w:rsidR="00D45049" w:rsidRDefault="00017166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系统能够支持本地远程会诊医生与异地三名工程的专家实现</w:t>
      </w:r>
      <w:r>
        <w:rPr>
          <w:rFonts w:hint="eastAsia"/>
          <w:sz w:val="28"/>
          <w:szCs w:val="28"/>
        </w:rPr>
        <w:t>2D/3D</w:t>
      </w:r>
      <w:r>
        <w:rPr>
          <w:rFonts w:hint="eastAsia"/>
          <w:sz w:val="28"/>
          <w:szCs w:val="28"/>
        </w:rPr>
        <w:t>手术的远程会诊，以及医院影像数据的管理与远程</w:t>
      </w:r>
      <w:proofErr w:type="gramStart"/>
      <w:r>
        <w:rPr>
          <w:rFonts w:hint="eastAsia"/>
          <w:sz w:val="28"/>
          <w:szCs w:val="28"/>
        </w:rPr>
        <w:t>调阅</w:t>
      </w:r>
      <w:r>
        <w:rPr>
          <w:rFonts w:hint="eastAsia"/>
          <w:sz w:val="28"/>
          <w:szCs w:val="28"/>
        </w:rPr>
        <w:t>且</w:t>
      </w:r>
      <w:proofErr w:type="gramEnd"/>
      <w:r>
        <w:rPr>
          <w:rFonts w:hint="eastAsia"/>
          <w:sz w:val="28"/>
          <w:szCs w:val="28"/>
        </w:rPr>
        <w:t>安全稳定</w:t>
      </w:r>
      <w:r>
        <w:rPr>
          <w:rFonts w:hint="eastAsia"/>
          <w:sz w:val="28"/>
          <w:szCs w:val="28"/>
        </w:rPr>
        <w:t>；</w:t>
      </w:r>
    </w:p>
    <w:p w:rsidR="00D45049" w:rsidRDefault="00017166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系统设备要求是</w:t>
      </w:r>
      <w:r>
        <w:rPr>
          <w:rFonts w:hint="eastAsia"/>
          <w:sz w:val="28"/>
          <w:szCs w:val="28"/>
        </w:rPr>
        <w:t>轻型</w:t>
      </w:r>
      <w:r>
        <w:rPr>
          <w:rFonts w:hint="eastAsia"/>
          <w:sz w:val="28"/>
          <w:szCs w:val="28"/>
        </w:rPr>
        <w:t>高清</w:t>
      </w:r>
      <w:r>
        <w:rPr>
          <w:rFonts w:hint="eastAsia"/>
          <w:sz w:val="28"/>
          <w:szCs w:val="28"/>
        </w:rPr>
        <w:t>2D/3D</w:t>
      </w:r>
      <w:r>
        <w:rPr>
          <w:rFonts w:hint="eastAsia"/>
          <w:sz w:val="28"/>
          <w:szCs w:val="28"/>
        </w:rPr>
        <w:t>医疗影像显示及舒适方便观看的专利产品，满足</w:t>
      </w:r>
      <w:r>
        <w:rPr>
          <w:rFonts w:hint="eastAsia"/>
          <w:sz w:val="28"/>
          <w:szCs w:val="28"/>
        </w:rPr>
        <w:t>2D/3D</w:t>
      </w:r>
      <w:r>
        <w:rPr>
          <w:rFonts w:hint="eastAsia"/>
          <w:sz w:val="28"/>
          <w:szCs w:val="28"/>
        </w:rPr>
        <w:t>视频实时传输和观看的要求。</w:t>
      </w:r>
    </w:p>
    <w:p w:rsidR="00D45049" w:rsidRDefault="00017166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系统将来可以很容易升级到</w:t>
      </w:r>
      <w:r>
        <w:rPr>
          <w:rFonts w:hint="eastAsia"/>
          <w:sz w:val="28"/>
          <w:szCs w:val="28"/>
        </w:rPr>
        <w:t>AR</w:t>
      </w:r>
      <w:r>
        <w:rPr>
          <w:rFonts w:hint="eastAsia"/>
          <w:sz w:val="28"/>
          <w:szCs w:val="28"/>
        </w:rPr>
        <w:t>（增强现实）医疗应用。</w:t>
      </w:r>
    </w:p>
    <w:p w:rsidR="00D45049" w:rsidRDefault="00D45049">
      <w:pPr>
        <w:spacing w:line="360" w:lineRule="exact"/>
        <w:rPr>
          <w:sz w:val="18"/>
          <w:szCs w:val="18"/>
        </w:rPr>
      </w:pPr>
    </w:p>
    <w:p w:rsidR="00D45049" w:rsidRDefault="00017166">
      <w:pPr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二、技术</w:t>
      </w:r>
      <w:r>
        <w:rPr>
          <w:rFonts w:hint="eastAsia"/>
          <w:b/>
          <w:sz w:val="28"/>
          <w:szCs w:val="28"/>
        </w:rPr>
        <w:t>参数</w:t>
      </w:r>
    </w:p>
    <w:p w:rsidR="00D45049" w:rsidRDefault="0001716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外科</w:t>
      </w:r>
      <w:r>
        <w:rPr>
          <w:rFonts w:hint="eastAsia"/>
          <w:sz w:val="28"/>
          <w:szCs w:val="28"/>
        </w:rPr>
        <w:t>3D</w:t>
      </w:r>
      <w:r>
        <w:rPr>
          <w:rFonts w:hint="eastAsia"/>
          <w:sz w:val="28"/>
          <w:szCs w:val="28"/>
        </w:rPr>
        <w:t>远程协助会诊系统</w:t>
      </w:r>
    </w:p>
    <w:p w:rsidR="00D45049" w:rsidRDefault="0001716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1.1 </w:t>
      </w:r>
      <w:r>
        <w:rPr>
          <w:rFonts w:hint="eastAsia"/>
          <w:sz w:val="28"/>
          <w:szCs w:val="28"/>
        </w:rPr>
        <w:t>医生及专家用显示设备采用轻型头戴显示器，微型显示器，眼镜式佩戴，重量在</w:t>
      </w:r>
      <w:r>
        <w:rPr>
          <w:rFonts w:hint="eastAsia"/>
          <w:sz w:val="28"/>
          <w:szCs w:val="28"/>
        </w:rPr>
        <w:t>70</w:t>
      </w:r>
      <w:r>
        <w:rPr>
          <w:rFonts w:hint="eastAsia"/>
          <w:sz w:val="28"/>
          <w:szCs w:val="28"/>
        </w:rPr>
        <w:t>克左右，</w:t>
      </w:r>
      <w:r>
        <w:rPr>
          <w:rFonts w:hint="eastAsia"/>
          <w:sz w:val="28"/>
          <w:szCs w:val="28"/>
        </w:rPr>
        <w:t>3969PPI</w:t>
      </w:r>
      <w:r>
        <w:rPr>
          <w:rFonts w:hint="eastAsia"/>
          <w:sz w:val="28"/>
          <w:szCs w:val="28"/>
        </w:rPr>
        <w:t>高</w:t>
      </w:r>
      <w:proofErr w:type="gramStart"/>
      <w:r>
        <w:rPr>
          <w:rFonts w:hint="eastAsia"/>
          <w:sz w:val="28"/>
          <w:szCs w:val="28"/>
        </w:rPr>
        <w:t>清显示</w:t>
      </w:r>
      <w:proofErr w:type="gramEnd"/>
      <w:r>
        <w:rPr>
          <w:rFonts w:hint="eastAsia"/>
          <w:sz w:val="28"/>
          <w:szCs w:val="28"/>
        </w:rPr>
        <w:t>分辨率，</w:t>
      </w:r>
      <w:r>
        <w:rPr>
          <w:rFonts w:hint="eastAsia"/>
          <w:sz w:val="28"/>
          <w:szCs w:val="28"/>
        </w:rPr>
        <w:t>6.4</w:t>
      </w:r>
      <w:r>
        <w:rPr>
          <w:rFonts w:hint="eastAsia"/>
          <w:sz w:val="28"/>
          <w:szCs w:val="28"/>
        </w:rPr>
        <w:t>μ</w:t>
      </w:r>
      <w:r>
        <w:rPr>
          <w:rFonts w:hint="eastAsia"/>
          <w:sz w:val="28"/>
          <w:szCs w:val="28"/>
        </w:rPr>
        <w:t>m</w:t>
      </w:r>
      <w:proofErr w:type="gramStart"/>
      <w:r>
        <w:rPr>
          <w:rFonts w:hint="eastAsia"/>
          <w:sz w:val="28"/>
          <w:szCs w:val="28"/>
        </w:rPr>
        <w:t>像索点细腻</w:t>
      </w:r>
      <w:proofErr w:type="gramEnd"/>
      <w:r>
        <w:rPr>
          <w:rFonts w:hint="eastAsia"/>
          <w:sz w:val="28"/>
          <w:szCs w:val="28"/>
        </w:rPr>
        <w:t>画质，支持</w:t>
      </w:r>
      <w:r>
        <w:rPr>
          <w:rFonts w:hint="eastAsia"/>
          <w:sz w:val="28"/>
          <w:szCs w:val="28"/>
        </w:rPr>
        <w:t>2D/3D</w:t>
      </w:r>
      <w:r>
        <w:rPr>
          <w:rFonts w:hint="eastAsia"/>
          <w:sz w:val="28"/>
          <w:szCs w:val="28"/>
        </w:rPr>
        <w:t>显示模式，</w:t>
      </w:r>
      <w:r>
        <w:rPr>
          <w:rFonts w:hint="eastAsia"/>
          <w:sz w:val="28"/>
          <w:szCs w:val="28"/>
        </w:rPr>
        <w:t>HDMI</w:t>
      </w:r>
      <w:r>
        <w:rPr>
          <w:rFonts w:hint="eastAsia"/>
          <w:sz w:val="28"/>
          <w:szCs w:val="28"/>
        </w:rPr>
        <w:t>标准高清输出接口。</w:t>
      </w:r>
    </w:p>
    <w:p w:rsidR="00D45049" w:rsidRDefault="0001716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1.2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拥有两块</w:t>
      </w:r>
      <w:r>
        <w:rPr>
          <w:rFonts w:hint="eastAsia"/>
          <w:sz w:val="28"/>
          <w:szCs w:val="28"/>
        </w:rPr>
        <w:t>60</w:t>
      </w:r>
      <w:r>
        <w:rPr>
          <w:rFonts w:hint="eastAsia"/>
          <w:sz w:val="28"/>
          <w:szCs w:val="28"/>
        </w:rPr>
        <w:t>英寸，</w:t>
      </w:r>
      <w:r>
        <w:rPr>
          <w:rFonts w:hint="eastAsia"/>
          <w:sz w:val="28"/>
          <w:szCs w:val="28"/>
        </w:rPr>
        <w:t>4K</w:t>
      </w:r>
      <w:r>
        <w:rPr>
          <w:rFonts w:hint="eastAsia"/>
          <w:sz w:val="28"/>
          <w:szCs w:val="28"/>
        </w:rPr>
        <w:t>超高清超薄边框显示屏，使每一位与会者与每一项内容都清晰可见。</w:t>
      </w:r>
    </w:p>
    <w:p w:rsidR="00D45049" w:rsidRDefault="0001716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3 </w:t>
      </w:r>
      <w:r>
        <w:rPr>
          <w:rFonts w:hint="eastAsia"/>
          <w:sz w:val="28"/>
          <w:szCs w:val="28"/>
        </w:rPr>
        <w:t>输出系统采用</w:t>
      </w:r>
      <w:r>
        <w:rPr>
          <w:rFonts w:hint="eastAsia"/>
          <w:sz w:val="28"/>
          <w:szCs w:val="28"/>
        </w:rPr>
        <w:t>HDMI</w:t>
      </w:r>
      <w:r>
        <w:rPr>
          <w:rFonts w:hint="eastAsia"/>
          <w:sz w:val="28"/>
          <w:szCs w:val="28"/>
        </w:rPr>
        <w:t>分布式输出系统，实现多个医生或专家同时观看同一个影像。</w:t>
      </w:r>
    </w:p>
    <w:p w:rsidR="00D45049" w:rsidRDefault="0001716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1.4  </w:t>
      </w:r>
      <w:r>
        <w:rPr>
          <w:rFonts w:asciiTheme="minorEastAsia" w:hAnsiTheme="minorEastAsia" w:cstheme="minorEastAsia" w:hint="eastAsia"/>
          <w:sz w:val="28"/>
          <w:szCs w:val="28"/>
        </w:rPr>
        <w:t>SZ-</w:t>
      </w:r>
      <w:r>
        <w:rPr>
          <w:rFonts w:asciiTheme="minorEastAsia" w:hAnsiTheme="minorEastAsia" w:cstheme="minorEastAsia" w:hint="eastAsia"/>
          <w:sz w:val="28"/>
          <w:szCs w:val="28"/>
        </w:rPr>
        <w:t>Ⅰ</w:t>
      </w:r>
      <w:r>
        <w:rPr>
          <w:rFonts w:hint="eastAsia"/>
          <w:sz w:val="28"/>
          <w:szCs w:val="28"/>
        </w:rPr>
        <w:t>远程会诊工作站采用</w:t>
      </w:r>
      <w:r>
        <w:rPr>
          <w:rFonts w:hint="eastAsia"/>
          <w:sz w:val="28"/>
          <w:szCs w:val="28"/>
        </w:rPr>
        <w:t>LINUX</w:t>
      </w:r>
      <w:r>
        <w:rPr>
          <w:rFonts w:hint="eastAsia"/>
          <w:sz w:val="28"/>
          <w:szCs w:val="28"/>
        </w:rPr>
        <w:t>软件系统，</w:t>
      </w:r>
      <w:proofErr w:type="spellStart"/>
      <w:r>
        <w:rPr>
          <w:rFonts w:hint="eastAsia"/>
          <w:sz w:val="28"/>
          <w:szCs w:val="28"/>
        </w:rPr>
        <w:t>intel</w:t>
      </w:r>
      <w:proofErr w:type="spellEnd"/>
      <w:r>
        <w:rPr>
          <w:rFonts w:hint="eastAsia"/>
          <w:sz w:val="28"/>
          <w:szCs w:val="28"/>
        </w:rPr>
        <w:t xml:space="preserve"> Core i5</w:t>
      </w:r>
      <w:r>
        <w:rPr>
          <w:rFonts w:hint="eastAsia"/>
          <w:sz w:val="28"/>
          <w:szCs w:val="28"/>
        </w:rPr>
        <w:t>处理器，</w:t>
      </w:r>
      <w:r>
        <w:rPr>
          <w:rFonts w:hint="eastAsia"/>
          <w:sz w:val="28"/>
          <w:szCs w:val="28"/>
        </w:rPr>
        <w:t>6T</w:t>
      </w:r>
      <w:r>
        <w:rPr>
          <w:rFonts w:hint="eastAsia"/>
          <w:sz w:val="28"/>
          <w:szCs w:val="28"/>
        </w:rPr>
        <w:t>监控专用硬盘，</w:t>
      </w:r>
      <w:r>
        <w:rPr>
          <w:rFonts w:hint="eastAsia"/>
          <w:sz w:val="28"/>
          <w:szCs w:val="28"/>
        </w:rPr>
        <w:t>8G</w:t>
      </w:r>
      <w:r>
        <w:rPr>
          <w:rFonts w:hint="eastAsia"/>
          <w:sz w:val="28"/>
          <w:szCs w:val="28"/>
        </w:rPr>
        <w:t>内存，</w:t>
      </w:r>
      <w:r>
        <w:rPr>
          <w:rFonts w:hint="eastAsia"/>
          <w:sz w:val="28"/>
          <w:szCs w:val="28"/>
        </w:rPr>
        <w:t>SDI</w:t>
      </w:r>
      <w:r>
        <w:rPr>
          <w:rFonts w:hint="eastAsia"/>
          <w:sz w:val="28"/>
          <w:szCs w:val="28"/>
        </w:rPr>
        <w:t>超高清音视频采集编解码</w:t>
      </w:r>
      <w:r>
        <w:rPr>
          <w:rFonts w:hint="eastAsia"/>
          <w:sz w:val="28"/>
          <w:szCs w:val="28"/>
        </w:rPr>
        <w:t>，支持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路</w:t>
      </w:r>
      <w:r>
        <w:rPr>
          <w:rFonts w:hint="eastAsia"/>
          <w:sz w:val="28"/>
          <w:szCs w:val="28"/>
        </w:rPr>
        <w:t>SDI</w:t>
      </w:r>
      <w:r>
        <w:rPr>
          <w:rFonts w:hint="eastAsia"/>
          <w:sz w:val="28"/>
          <w:szCs w:val="28"/>
        </w:rPr>
        <w:t>超高清音视频信号传输。</w:t>
      </w:r>
    </w:p>
    <w:p w:rsidR="00D45049" w:rsidRDefault="0001716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5 </w:t>
      </w:r>
      <w:r>
        <w:rPr>
          <w:rFonts w:hint="eastAsia"/>
          <w:sz w:val="28"/>
          <w:szCs w:val="28"/>
        </w:rPr>
        <w:t>摄像设备：</w:t>
      </w:r>
      <w:r>
        <w:rPr>
          <w:rFonts w:hint="eastAsia"/>
          <w:sz w:val="28"/>
          <w:szCs w:val="28"/>
        </w:rPr>
        <w:t>4K/25P</w:t>
      </w:r>
      <w:r>
        <w:rPr>
          <w:rFonts w:hint="eastAsia"/>
          <w:sz w:val="28"/>
          <w:szCs w:val="28"/>
        </w:rPr>
        <w:t>影像录制，</w:t>
      </w:r>
      <w:r>
        <w:rPr>
          <w:rFonts w:hint="eastAsia"/>
          <w:sz w:val="28"/>
          <w:szCs w:val="28"/>
        </w:rPr>
        <w:t>5</w:t>
      </w:r>
      <w:proofErr w:type="gramStart"/>
      <w:r>
        <w:rPr>
          <w:rFonts w:hint="eastAsia"/>
          <w:sz w:val="28"/>
          <w:szCs w:val="28"/>
        </w:rPr>
        <w:t>轴防抖</w:t>
      </w:r>
      <w:proofErr w:type="gramEnd"/>
      <w:r>
        <w:rPr>
          <w:rFonts w:hint="eastAsia"/>
          <w:sz w:val="28"/>
          <w:szCs w:val="28"/>
        </w:rPr>
        <w:t>，</w:t>
      </w:r>
      <w:proofErr w:type="spellStart"/>
      <w:r>
        <w:rPr>
          <w:rFonts w:hint="eastAsia"/>
          <w:sz w:val="28"/>
          <w:szCs w:val="28"/>
        </w:rPr>
        <w:t>Exmo</w:t>
      </w:r>
      <w:proofErr w:type="spellEnd"/>
      <w:r>
        <w:rPr>
          <w:rFonts w:hint="eastAsia"/>
          <w:sz w:val="28"/>
          <w:szCs w:val="28"/>
        </w:rPr>
        <w:t xml:space="preserve"> R CMOS</w:t>
      </w:r>
      <w:r>
        <w:rPr>
          <w:rFonts w:hint="eastAsia"/>
          <w:sz w:val="28"/>
          <w:szCs w:val="28"/>
        </w:rPr>
        <w:t>影像传感器，</w:t>
      </w:r>
      <w:r>
        <w:rPr>
          <w:rFonts w:hint="eastAsia"/>
          <w:sz w:val="28"/>
          <w:szCs w:val="28"/>
        </w:rPr>
        <w:t>26.8mm</w:t>
      </w:r>
      <w:r>
        <w:rPr>
          <w:rFonts w:hint="eastAsia"/>
          <w:sz w:val="28"/>
          <w:szCs w:val="28"/>
        </w:rPr>
        <w:t>广角蔡司镜头。</w:t>
      </w:r>
    </w:p>
    <w:p w:rsidR="00D45049" w:rsidRDefault="0001716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SZI-32W</w:t>
      </w:r>
      <w:r>
        <w:rPr>
          <w:rFonts w:hint="eastAsia"/>
          <w:sz w:val="28"/>
          <w:szCs w:val="28"/>
        </w:rPr>
        <w:t>远程会诊专用无线麦克风：高灵敏度，回音消除，自动消噪，</w:t>
      </w:r>
      <w:r>
        <w:rPr>
          <w:rFonts w:hint="eastAsia"/>
          <w:sz w:val="28"/>
          <w:szCs w:val="28"/>
        </w:rPr>
        <w:t>接入</w:t>
      </w:r>
      <w:r>
        <w:rPr>
          <w:rFonts w:hint="eastAsia"/>
          <w:sz w:val="28"/>
          <w:szCs w:val="28"/>
        </w:rPr>
        <w:t>3.5mm</w:t>
      </w:r>
      <w:r>
        <w:rPr>
          <w:rFonts w:hint="eastAsia"/>
          <w:sz w:val="28"/>
          <w:szCs w:val="28"/>
        </w:rPr>
        <w:t>通用耳机线，</w:t>
      </w:r>
      <w:proofErr w:type="gramStart"/>
      <w:r>
        <w:rPr>
          <w:rFonts w:hint="eastAsia"/>
          <w:sz w:val="28"/>
          <w:szCs w:val="28"/>
        </w:rPr>
        <w:t>扬声器禁音后</w:t>
      </w:r>
      <w:proofErr w:type="gramEnd"/>
      <w:r>
        <w:rPr>
          <w:rFonts w:hint="eastAsia"/>
          <w:sz w:val="28"/>
          <w:szCs w:val="28"/>
        </w:rPr>
        <w:t>，即可单独接听通话音频。</w:t>
      </w:r>
    </w:p>
    <w:p w:rsidR="00D45049" w:rsidRDefault="0001716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7  GF001</w:t>
      </w:r>
      <w:r>
        <w:rPr>
          <w:rFonts w:hint="eastAsia"/>
          <w:sz w:val="28"/>
          <w:szCs w:val="28"/>
        </w:rPr>
        <w:t>音响系统采用</w:t>
      </w:r>
      <w:r>
        <w:rPr>
          <w:rFonts w:hint="eastAsia"/>
          <w:sz w:val="28"/>
          <w:szCs w:val="28"/>
        </w:rPr>
        <w:t>45 W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路内置虚拟环绕处理器，可分别对前、后、左、右四个方位的声道进行声音平衡处理，采用</w:t>
      </w:r>
      <w:r>
        <w:rPr>
          <w:rFonts w:hint="eastAsia"/>
          <w:sz w:val="28"/>
          <w:szCs w:val="28"/>
        </w:rPr>
        <w:t>18MM</w:t>
      </w:r>
      <w:r>
        <w:rPr>
          <w:rFonts w:hint="eastAsia"/>
          <w:sz w:val="28"/>
          <w:szCs w:val="28"/>
        </w:rPr>
        <w:t>的高密度木质音箱，美好质感及逼真音色。</w:t>
      </w:r>
    </w:p>
    <w:p w:rsidR="00D45049" w:rsidRDefault="00D45049">
      <w:pPr>
        <w:spacing w:line="360" w:lineRule="exact"/>
        <w:rPr>
          <w:sz w:val="18"/>
          <w:szCs w:val="18"/>
        </w:rPr>
      </w:pPr>
    </w:p>
    <w:p w:rsidR="00D45049" w:rsidRDefault="0001716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系统通用功能</w:t>
      </w:r>
    </w:p>
    <w:p w:rsidR="00D45049" w:rsidRDefault="0001716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2.1 </w:t>
      </w:r>
      <w:r>
        <w:rPr>
          <w:rFonts w:hint="eastAsia"/>
          <w:sz w:val="28"/>
          <w:szCs w:val="28"/>
        </w:rPr>
        <w:t>头戴显示器物理分辨率：单屏</w:t>
      </w:r>
      <w:r>
        <w:rPr>
          <w:rFonts w:hint="eastAsia"/>
          <w:sz w:val="28"/>
          <w:szCs w:val="28"/>
        </w:rPr>
        <w:t>720P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3D</w:t>
      </w:r>
      <w:r>
        <w:rPr>
          <w:rFonts w:hint="eastAsia"/>
          <w:sz w:val="28"/>
          <w:szCs w:val="28"/>
        </w:rPr>
        <w:t>显示；</w:t>
      </w:r>
      <w:r>
        <w:rPr>
          <w:rFonts w:hint="eastAsia"/>
          <w:sz w:val="28"/>
          <w:szCs w:val="28"/>
        </w:rPr>
        <w:t>3969PPI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6.4</w:t>
      </w:r>
      <w:r>
        <w:rPr>
          <w:rFonts w:hint="eastAsia"/>
          <w:sz w:val="28"/>
          <w:szCs w:val="28"/>
        </w:rPr>
        <w:t>μ</w:t>
      </w:r>
      <w:r>
        <w:rPr>
          <w:rFonts w:hint="eastAsia"/>
          <w:sz w:val="28"/>
          <w:szCs w:val="28"/>
        </w:rPr>
        <w:t>m</w:t>
      </w:r>
      <w:r>
        <w:rPr>
          <w:rFonts w:hint="eastAsia"/>
          <w:sz w:val="28"/>
          <w:szCs w:val="28"/>
        </w:rPr>
        <w:t>；</w:t>
      </w:r>
    </w:p>
    <w:p w:rsidR="00D45049" w:rsidRDefault="0001716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2.2  HDMI</w:t>
      </w:r>
      <w:r>
        <w:rPr>
          <w:rFonts w:hint="eastAsia"/>
          <w:sz w:val="28"/>
          <w:szCs w:val="28"/>
        </w:rPr>
        <w:t>分布式输出系统：多用户获得音视频的同屏实时传输，支持若干用户的扩展。</w:t>
      </w:r>
    </w:p>
    <w:p w:rsidR="00D45049" w:rsidRDefault="0001716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2.3 </w:t>
      </w:r>
      <w:r>
        <w:rPr>
          <w:rFonts w:hint="eastAsia"/>
          <w:sz w:val="28"/>
          <w:szCs w:val="28"/>
        </w:rPr>
        <w:t>本地医院的影像资源的管理与传输，可以与</w:t>
      </w:r>
      <w:proofErr w:type="gramStart"/>
      <w:r>
        <w:rPr>
          <w:rFonts w:hint="eastAsia"/>
          <w:sz w:val="28"/>
          <w:szCs w:val="28"/>
        </w:rPr>
        <w:t>云医疗</w:t>
      </w:r>
      <w:proofErr w:type="gramEnd"/>
      <w:r>
        <w:rPr>
          <w:rFonts w:hint="eastAsia"/>
          <w:sz w:val="28"/>
          <w:szCs w:val="28"/>
        </w:rPr>
        <w:t>平台对接；</w:t>
      </w:r>
    </w:p>
    <w:p w:rsidR="00D45049" w:rsidRDefault="0001716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2.4 </w:t>
      </w:r>
      <w:r>
        <w:rPr>
          <w:rFonts w:hint="eastAsia"/>
          <w:sz w:val="28"/>
          <w:szCs w:val="28"/>
        </w:rPr>
        <w:t>多地同步直播，实时语音互动。</w:t>
      </w:r>
    </w:p>
    <w:p w:rsidR="00D45049" w:rsidRDefault="0001716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2.5 </w:t>
      </w:r>
      <w:r>
        <w:rPr>
          <w:rFonts w:hint="eastAsia"/>
          <w:sz w:val="28"/>
          <w:szCs w:val="28"/>
        </w:rPr>
        <w:t>自动备份功能及防黑客攻击</w:t>
      </w:r>
    </w:p>
    <w:p w:rsidR="00D45049" w:rsidRDefault="00D45049">
      <w:pPr>
        <w:spacing w:line="360" w:lineRule="exact"/>
        <w:rPr>
          <w:sz w:val="18"/>
          <w:szCs w:val="18"/>
        </w:rPr>
      </w:pPr>
    </w:p>
    <w:p w:rsidR="00D45049" w:rsidRDefault="0001716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其他</w:t>
      </w:r>
    </w:p>
    <w:p w:rsidR="00D45049" w:rsidRDefault="0001716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3.1 </w:t>
      </w:r>
      <w:r>
        <w:rPr>
          <w:rFonts w:hint="eastAsia"/>
          <w:sz w:val="28"/>
          <w:szCs w:val="28"/>
        </w:rPr>
        <w:t>提供产品使用说明书</w:t>
      </w:r>
    </w:p>
    <w:p w:rsidR="00D45049" w:rsidRDefault="0001716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3.2 </w:t>
      </w:r>
      <w:r>
        <w:rPr>
          <w:rFonts w:hint="eastAsia"/>
          <w:sz w:val="28"/>
          <w:szCs w:val="28"/>
        </w:rPr>
        <w:t>提供建设方案图示</w:t>
      </w:r>
    </w:p>
    <w:p w:rsidR="00D45049" w:rsidRDefault="00D45049">
      <w:pPr>
        <w:spacing w:line="440" w:lineRule="exact"/>
        <w:rPr>
          <w:sz w:val="28"/>
          <w:szCs w:val="28"/>
        </w:rPr>
      </w:pPr>
    </w:p>
    <w:p w:rsidR="00D45049" w:rsidRDefault="00017166">
      <w:pPr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三、系统配置</w:t>
      </w:r>
    </w:p>
    <w:tbl>
      <w:tblPr>
        <w:tblW w:w="9705" w:type="dxa"/>
        <w:jc w:val="center"/>
        <w:tblInd w:w="-2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5"/>
        <w:gridCol w:w="3570"/>
        <w:gridCol w:w="615"/>
        <w:gridCol w:w="735"/>
        <w:gridCol w:w="3960"/>
      </w:tblGrid>
      <w:tr w:rsidR="00D45049">
        <w:trPr>
          <w:trHeight w:val="55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序号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名称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单位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数量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说明</w:t>
            </w:r>
          </w:p>
        </w:tc>
      </w:tr>
      <w:tr w:rsidR="00D45049">
        <w:trPr>
          <w:trHeight w:val="67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iWatch</w:t>
            </w:r>
            <w:proofErr w:type="spellEnd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高清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3D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头戴显示器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远程会诊室和专家会诊室各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台</w:t>
            </w:r>
          </w:p>
        </w:tc>
      </w:tr>
      <w:tr w:rsidR="00D45049">
        <w:trPr>
          <w:trHeight w:val="745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分布式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HDMI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输出系统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套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远程会诊室和专家会诊室各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套</w:t>
            </w:r>
          </w:p>
        </w:tc>
      </w:tr>
      <w:tr w:rsidR="00D45049">
        <w:trPr>
          <w:trHeight w:val="655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高清摄像机（配固定吊臂）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远程会诊室和专家会诊室各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套</w:t>
            </w:r>
          </w:p>
        </w:tc>
      </w:tr>
      <w:tr w:rsidR="00D45049">
        <w:trPr>
          <w:trHeight w:val="565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SZI-32W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无线麦克风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远程会诊室和专家会诊室各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套</w:t>
            </w:r>
          </w:p>
        </w:tc>
      </w:tr>
      <w:tr w:rsidR="00D45049">
        <w:trPr>
          <w:trHeight w:val="64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GF001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音响系统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套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远程会诊室和专家会诊室各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套</w:t>
            </w:r>
          </w:p>
        </w:tc>
      </w:tr>
      <w:tr w:rsidR="00D45049">
        <w:trPr>
          <w:trHeight w:val="625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6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SZ-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Ⅰ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远程会诊工作站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远程会诊室和专家会诊室各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套</w:t>
            </w:r>
          </w:p>
        </w:tc>
      </w:tr>
      <w:tr w:rsidR="00D45049">
        <w:trPr>
          <w:trHeight w:val="625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7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管理系统软件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套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系统管理</w:t>
            </w:r>
          </w:p>
        </w:tc>
      </w:tr>
      <w:tr w:rsidR="00D45049">
        <w:trPr>
          <w:trHeight w:val="685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8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60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英寸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4K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超高清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显示屏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远程会诊室和专家会诊室各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套</w:t>
            </w:r>
          </w:p>
        </w:tc>
      </w:tr>
      <w:tr w:rsidR="00D45049">
        <w:trPr>
          <w:trHeight w:val="705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9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21.5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英寸广角显示器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049" w:rsidRDefault="0001716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远程会诊室和专家会诊室各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套</w:t>
            </w:r>
          </w:p>
        </w:tc>
      </w:tr>
    </w:tbl>
    <w:p w:rsidR="00D45049" w:rsidRDefault="00D45049">
      <w:pPr>
        <w:spacing w:line="360" w:lineRule="auto"/>
        <w:jc w:val="left"/>
        <w:rPr>
          <w:rFonts w:asciiTheme="minorEastAsia" w:hAnsiTheme="minorEastAsia"/>
          <w:szCs w:val="21"/>
        </w:rPr>
      </w:pPr>
    </w:p>
    <w:sectPr w:rsidR="00D45049" w:rsidSect="00D4504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166" w:rsidRDefault="00017166" w:rsidP="00D45049">
      <w:r>
        <w:separator/>
      </w:r>
    </w:p>
  </w:endnote>
  <w:endnote w:type="continuationSeparator" w:id="0">
    <w:p w:rsidR="00017166" w:rsidRDefault="00017166" w:rsidP="00D45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049" w:rsidRDefault="00D4504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D45049" w:rsidRDefault="00017166">
                <w:pPr>
                  <w:pStyle w:val="a3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 w:rsidR="00D45049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D45049">
                  <w:rPr>
                    <w:rFonts w:hint="eastAsia"/>
                  </w:rPr>
                  <w:fldChar w:fldCharType="separate"/>
                </w:r>
                <w:r w:rsidR="00BF245F">
                  <w:rPr>
                    <w:noProof/>
                  </w:rPr>
                  <w:t>2</w:t>
                </w:r>
                <w:r w:rsidR="00D45049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BF245F">
                    <w:rPr>
                      <w:noProof/>
                    </w:rPr>
                    <w:t>2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166" w:rsidRDefault="00017166" w:rsidP="00D45049">
      <w:r>
        <w:separator/>
      </w:r>
    </w:p>
  </w:footnote>
  <w:footnote w:type="continuationSeparator" w:id="0">
    <w:p w:rsidR="00017166" w:rsidRDefault="00017166" w:rsidP="00D450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C4F0F11"/>
    <w:rsid w:val="00017166"/>
    <w:rsid w:val="001A7886"/>
    <w:rsid w:val="00366786"/>
    <w:rsid w:val="007414DC"/>
    <w:rsid w:val="00B2414C"/>
    <w:rsid w:val="00B42EFC"/>
    <w:rsid w:val="00B82330"/>
    <w:rsid w:val="00BF245F"/>
    <w:rsid w:val="00C32619"/>
    <w:rsid w:val="00D45049"/>
    <w:rsid w:val="1CD65C51"/>
    <w:rsid w:val="1EB6424A"/>
    <w:rsid w:val="1EF416B3"/>
    <w:rsid w:val="209B2110"/>
    <w:rsid w:val="3432048C"/>
    <w:rsid w:val="35B27DBE"/>
    <w:rsid w:val="35B91D4F"/>
    <w:rsid w:val="3A0D6FA8"/>
    <w:rsid w:val="3BCE280C"/>
    <w:rsid w:val="4F8F6BF6"/>
    <w:rsid w:val="59BB4D7A"/>
    <w:rsid w:val="5E5A2572"/>
    <w:rsid w:val="6E9C1555"/>
    <w:rsid w:val="7B461D8E"/>
    <w:rsid w:val="7C4F0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0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450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50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D45049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D45049"/>
    <w:rPr>
      <w:b/>
    </w:rPr>
  </w:style>
  <w:style w:type="character" w:styleId="a7">
    <w:name w:val="Emphasis"/>
    <w:basedOn w:val="a0"/>
    <w:qFormat/>
    <w:rsid w:val="00D45049"/>
    <w:rPr>
      <w:color w:val="CC0000"/>
    </w:rPr>
  </w:style>
  <w:style w:type="character" w:styleId="HTML">
    <w:name w:val="HTML Cite"/>
    <w:basedOn w:val="a0"/>
    <w:qFormat/>
    <w:rsid w:val="00D45049"/>
    <w:rPr>
      <w:color w:val="008000"/>
    </w:rPr>
  </w:style>
  <w:style w:type="paragraph" w:customStyle="1" w:styleId="1">
    <w:name w:val="列出段落1"/>
    <w:basedOn w:val="a"/>
    <w:uiPriority w:val="99"/>
    <w:qFormat/>
    <w:rsid w:val="00D4504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18565</dc:creator>
  <cp:lastModifiedBy>admin</cp:lastModifiedBy>
  <cp:revision>4</cp:revision>
  <dcterms:created xsi:type="dcterms:W3CDTF">2017-10-22T14:18:00Z</dcterms:created>
  <dcterms:modified xsi:type="dcterms:W3CDTF">2017-11-03T02:22:00Z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