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DA61CA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DA61CA">
              <w:rPr>
                <w:rFonts w:asciiTheme="majorEastAsia" w:eastAsiaTheme="majorEastAsia" w:hAnsiTheme="majorEastAsia"/>
                <w:sz w:val="28"/>
                <w:szCs w:val="32"/>
              </w:rPr>
              <w:t>磁</w:t>
            </w:r>
            <w:proofErr w:type="gramStart"/>
            <w:r w:rsidRPr="00DA61CA">
              <w:rPr>
                <w:rFonts w:asciiTheme="majorEastAsia" w:eastAsiaTheme="majorEastAsia" w:hAnsiTheme="majorEastAsia"/>
                <w:sz w:val="28"/>
                <w:szCs w:val="32"/>
              </w:rPr>
              <w:t>振热治疗</w:t>
            </w:r>
            <w:proofErr w:type="gramEnd"/>
            <w:r w:rsidRPr="00DA61CA">
              <w:rPr>
                <w:rFonts w:asciiTheme="majorEastAsia" w:eastAsiaTheme="majorEastAsia" w:hAnsiTheme="majorEastAsia"/>
                <w:sz w:val="28"/>
                <w:szCs w:val="32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556D76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25036" w:rsidP="007859C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DA61CA" w:rsidP="00CA361E">
            <w:pPr>
              <w:rPr>
                <w:rFonts w:ascii="Arial" w:hAnsi="Arial" w:cs="Arial"/>
                <w:kern w:val="0"/>
                <w:sz w:val="24"/>
              </w:rPr>
            </w:pPr>
            <w:r w:rsidRPr="00DA61CA">
              <w:rPr>
                <w:rFonts w:asciiTheme="majorEastAsia" w:eastAsiaTheme="majorEastAsia" w:hAnsiTheme="majorEastAsia"/>
                <w:sz w:val="28"/>
                <w:szCs w:val="32"/>
              </w:rPr>
              <w:t>磁</w:t>
            </w:r>
            <w:proofErr w:type="gramStart"/>
            <w:r w:rsidRPr="00DA61CA">
              <w:rPr>
                <w:rFonts w:asciiTheme="majorEastAsia" w:eastAsiaTheme="majorEastAsia" w:hAnsiTheme="majorEastAsia"/>
                <w:sz w:val="28"/>
                <w:szCs w:val="32"/>
              </w:rPr>
              <w:t>振热治疗</w:t>
            </w:r>
            <w:proofErr w:type="gramEnd"/>
            <w:r w:rsidRPr="00DA61CA">
              <w:rPr>
                <w:rFonts w:asciiTheme="majorEastAsia" w:eastAsiaTheme="majorEastAsia" w:hAnsiTheme="majorEastAsia"/>
                <w:sz w:val="28"/>
                <w:szCs w:val="32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25036" w:rsidP="007859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DA61CA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25036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DA61CA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中医院分院康复科、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DA61C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25036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</w:p>
    <w:p w:rsidR="00DA61CA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 w:rsidRPr="00BB175B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BB175B">
        <w:rPr>
          <w:rFonts w:asciiTheme="majorEastAsia" w:eastAsiaTheme="majorEastAsia" w:hAnsiTheme="majorEastAsia"/>
          <w:sz w:val="28"/>
          <w:szCs w:val="28"/>
        </w:rPr>
        <w:t>采用磁场、振动、热疗三种物理因子同时进行同步治疗，由同</w:t>
      </w:r>
      <w:proofErr w:type="gramStart"/>
      <w:r w:rsidRPr="00BB175B">
        <w:rPr>
          <w:rFonts w:asciiTheme="majorEastAsia" w:eastAsiaTheme="majorEastAsia" w:hAnsiTheme="majorEastAsia"/>
          <w:sz w:val="28"/>
          <w:szCs w:val="28"/>
        </w:rPr>
        <w:t>一种导子同时</w:t>
      </w:r>
      <w:proofErr w:type="gramEnd"/>
      <w:r w:rsidRPr="00BB175B">
        <w:rPr>
          <w:rFonts w:asciiTheme="majorEastAsia" w:eastAsiaTheme="majorEastAsia" w:hAnsiTheme="majorEastAsia"/>
          <w:sz w:val="28"/>
          <w:szCs w:val="28"/>
        </w:rPr>
        <w:t>输出。</w:t>
      </w:r>
    </w:p>
    <w:p w:rsidR="00DA61CA" w:rsidRPr="00CC451F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2、磁导子具有温热治疗及急性炎症期无热量治疗方式。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磁场强度：治疗</w:t>
      </w:r>
      <w:proofErr w:type="gramStart"/>
      <w:r w:rsidRPr="00BB175B">
        <w:rPr>
          <w:rFonts w:asciiTheme="majorEastAsia" w:eastAsiaTheme="majorEastAsia" w:hAnsiTheme="majorEastAsia"/>
          <w:sz w:val="28"/>
          <w:szCs w:val="28"/>
        </w:rPr>
        <w:t>垫周围</w:t>
      </w:r>
      <w:proofErr w:type="gramEnd"/>
      <w:r w:rsidRPr="00BB175B">
        <w:rPr>
          <w:rFonts w:asciiTheme="majorEastAsia" w:eastAsiaTheme="majorEastAsia" w:hAnsiTheme="majorEastAsia"/>
          <w:sz w:val="28"/>
          <w:szCs w:val="28"/>
        </w:rPr>
        <w:t>1cm范围内的磁场强度为0mT≤B≤38mT。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磁振动频率：磁振动频率</w:t>
      </w:r>
      <w:r w:rsidRPr="00204E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为</w:t>
      </w:r>
      <w:r w:rsidRPr="00204EF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34</w:t>
      </w:r>
      <w:r w:rsidRPr="00204E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~</w:t>
      </w:r>
      <w:r w:rsidRPr="00204EF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70</w:t>
      </w:r>
      <w:r w:rsidRPr="00204E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Hz，</w:t>
      </w:r>
      <w:r w:rsidRPr="00BB175B">
        <w:rPr>
          <w:rFonts w:asciiTheme="majorEastAsia" w:eastAsiaTheme="majorEastAsia" w:hAnsiTheme="majorEastAsia"/>
          <w:sz w:val="28"/>
          <w:szCs w:val="28"/>
        </w:rPr>
        <w:t>精度为±10%  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振动输出电压：最大输出电压的有效值小于50V。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输出温度：40℃、45℃、50℃、55℃可供选择。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定时功能：定时时间在0min~99min范围内可调，</w:t>
      </w:r>
      <w:proofErr w:type="gramStart"/>
      <w:r w:rsidRPr="00BB175B">
        <w:rPr>
          <w:rFonts w:asciiTheme="majorEastAsia" w:eastAsiaTheme="majorEastAsia" w:hAnsiTheme="majorEastAsia"/>
          <w:sz w:val="28"/>
          <w:szCs w:val="28"/>
        </w:rPr>
        <w:t>短按步长</w:t>
      </w:r>
      <w:proofErr w:type="gramEnd"/>
      <w:r w:rsidRPr="00BB175B">
        <w:rPr>
          <w:rFonts w:asciiTheme="majorEastAsia" w:eastAsiaTheme="majorEastAsia" w:hAnsiTheme="majorEastAsia"/>
          <w:sz w:val="28"/>
          <w:szCs w:val="28"/>
        </w:rPr>
        <w:t>为1min，</w:t>
      </w:r>
      <w:proofErr w:type="gramStart"/>
      <w:r w:rsidRPr="00BB175B">
        <w:rPr>
          <w:rFonts w:asciiTheme="majorEastAsia" w:eastAsiaTheme="majorEastAsia" w:hAnsiTheme="majorEastAsia"/>
          <w:sz w:val="28"/>
          <w:szCs w:val="28"/>
        </w:rPr>
        <w:t>长按步长</w:t>
      </w:r>
      <w:proofErr w:type="gramEnd"/>
      <w:r w:rsidRPr="00BB175B">
        <w:rPr>
          <w:rFonts w:asciiTheme="majorEastAsia" w:eastAsiaTheme="majorEastAsia" w:hAnsiTheme="majorEastAsia"/>
          <w:sz w:val="28"/>
          <w:szCs w:val="28"/>
        </w:rPr>
        <w:t>为10min，精度±1min。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防电击类型为BF型。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具有短路及过流保护功能。</w:t>
      </w:r>
    </w:p>
    <w:p w:rsidR="00DA61CA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B175B">
        <w:rPr>
          <w:rFonts w:asciiTheme="majorEastAsia" w:eastAsiaTheme="majorEastAsia" w:hAnsiTheme="majorEastAsia"/>
          <w:sz w:val="28"/>
          <w:szCs w:val="28"/>
        </w:rPr>
        <w:t>具有</w:t>
      </w:r>
      <w:r>
        <w:rPr>
          <w:rFonts w:asciiTheme="majorEastAsia" w:eastAsiaTheme="majorEastAsia" w:hAnsiTheme="majorEastAsia" w:hint="eastAsia"/>
          <w:sz w:val="28"/>
          <w:szCs w:val="28"/>
        </w:rPr>
        <w:t>双重</w:t>
      </w:r>
      <w:r w:rsidRPr="00BB175B">
        <w:rPr>
          <w:rFonts w:asciiTheme="majorEastAsia" w:eastAsiaTheme="majorEastAsia" w:hAnsiTheme="majorEastAsia"/>
          <w:sz w:val="28"/>
          <w:szCs w:val="28"/>
        </w:rPr>
        <w:t>超温及隔离保护功能，确保治疗患者的安全。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11、具有软件升级接口及信息存储功能。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12、输出通道：双</w:t>
      </w:r>
      <w:r w:rsidRPr="00BB175B">
        <w:rPr>
          <w:rFonts w:asciiTheme="majorEastAsia" w:eastAsiaTheme="majorEastAsia" w:hAnsiTheme="majorEastAsia" w:hint="eastAsia"/>
          <w:sz w:val="28"/>
          <w:szCs w:val="28"/>
        </w:rPr>
        <w:t>通道</w:t>
      </w:r>
    </w:p>
    <w:p w:rsidR="00DA61CA" w:rsidRPr="00725036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13、</w:t>
      </w:r>
      <w:r w:rsidR="00725036" w:rsidRPr="00725036">
        <w:rPr>
          <w:rFonts w:asciiTheme="majorEastAsia" w:eastAsiaTheme="majorEastAsia" w:hAnsiTheme="majorEastAsia" w:hint="eastAsia"/>
          <w:sz w:val="28"/>
          <w:szCs w:val="28"/>
        </w:rPr>
        <w:t>≥</w:t>
      </w: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725036">
        <w:rPr>
          <w:rFonts w:asciiTheme="majorEastAsia" w:eastAsiaTheme="majorEastAsia" w:hAnsiTheme="majorEastAsia"/>
          <w:sz w:val="28"/>
          <w:szCs w:val="28"/>
        </w:rPr>
        <w:t>种治疗模式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  <w:r w:rsidRPr="00725036">
        <w:rPr>
          <w:rFonts w:asciiTheme="majorEastAsia" w:eastAsiaTheme="majorEastAsia" w:hAnsiTheme="majorEastAsia" w:hint="eastAsia"/>
          <w:sz w:val="28"/>
          <w:szCs w:val="28"/>
        </w:rPr>
        <w:t>14、彩色液晶显示屏</w:t>
      </w:r>
    </w:p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70" w:rsidRDefault="00F06270">
      <w:r>
        <w:separator/>
      </w:r>
    </w:p>
  </w:endnote>
  <w:endnote w:type="continuationSeparator" w:id="0">
    <w:p w:rsidR="00F06270" w:rsidRDefault="00F0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70" w:rsidRDefault="00F06270">
      <w:r>
        <w:separator/>
      </w:r>
    </w:p>
  </w:footnote>
  <w:footnote w:type="continuationSeparator" w:id="0">
    <w:p w:rsidR="00F06270" w:rsidRDefault="00F0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7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2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E0D8F"/>
    <w:rsid w:val="0010146A"/>
    <w:rsid w:val="00134DC0"/>
    <w:rsid w:val="001C148A"/>
    <w:rsid w:val="00203D0E"/>
    <w:rsid w:val="00245B7C"/>
    <w:rsid w:val="002E0502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54521F"/>
    <w:rsid w:val="00556D76"/>
    <w:rsid w:val="006326BE"/>
    <w:rsid w:val="00656AAC"/>
    <w:rsid w:val="00685F6D"/>
    <w:rsid w:val="006941F4"/>
    <w:rsid w:val="006C23B9"/>
    <w:rsid w:val="00720AE7"/>
    <w:rsid w:val="00725036"/>
    <w:rsid w:val="00771A33"/>
    <w:rsid w:val="007859C8"/>
    <w:rsid w:val="00793671"/>
    <w:rsid w:val="007A55D0"/>
    <w:rsid w:val="007F34DC"/>
    <w:rsid w:val="00801E0C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E2A70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2018-03-22T02:05:00Z</dcterms:created>
  <dcterms:modified xsi:type="dcterms:W3CDTF">2018-04-02T14:27:00Z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