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85" w:rsidRDefault="00EB3885" w:rsidP="00EB3885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EB3885" w:rsidRDefault="00EB3885" w:rsidP="00EB3885">
      <w:pPr>
        <w:jc w:val="right"/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831"/>
        <w:gridCol w:w="1134"/>
        <w:gridCol w:w="850"/>
        <w:gridCol w:w="851"/>
        <w:gridCol w:w="850"/>
        <w:gridCol w:w="1590"/>
      </w:tblGrid>
      <w:tr w:rsidR="00EB3885" w:rsidTr="006326BE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Pr="00C614D1" w:rsidRDefault="009B4D16" w:rsidP="00C614D1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proofErr w:type="gramStart"/>
            <w:r w:rsidRPr="009B4D16">
              <w:rPr>
                <w:rFonts w:hint="eastAsia"/>
                <w:sz w:val="24"/>
              </w:rPr>
              <w:t>肌</w:t>
            </w:r>
            <w:proofErr w:type="gramEnd"/>
            <w:r w:rsidRPr="009B4D16">
              <w:rPr>
                <w:rFonts w:hint="eastAsia"/>
                <w:sz w:val="24"/>
              </w:rPr>
              <w:t>兴奋治疗仪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9C191C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B014E3" w:rsidP="004C72FB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</w:tr>
      <w:tr w:rsidR="00EB3885" w:rsidTr="006326BE">
        <w:trPr>
          <w:trHeight w:val="547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EB3885" w:rsidTr="006326BE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C614D1" w:rsidTr="006326BE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C614D1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Pr="00C614D1" w:rsidRDefault="009B4D16" w:rsidP="003E4E83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proofErr w:type="gramStart"/>
            <w:r w:rsidRPr="009B4D16">
              <w:rPr>
                <w:rFonts w:hint="eastAsia"/>
                <w:sz w:val="24"/>
              </w:rPr>
              <w:t>肌</w:t>
            </w:r>
            <w:proofErr w:type="gramEnd"/>
            <w:r w:rsidRPr="009B4D16">
              <w:rPr>
                <w:rFonts w:hint="eastAsia"/>
                <w:sz w:val="24"/>
              </w:rPr>
              <w:t>兴奋治疗仪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B014E3" w:rsidP="004A46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9B4D16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B014E3" w:rsidP="00DA61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Pr="007010C7" w:rsidRDefault="00024153" w:rsidP="009B4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妇保院</w:t>
            </w:r>
            <w:r w:rsidR="009B4D16">
              <w:rPr>
                <w:rFonts w:hint="eastAsia"/>
                <w:sz w:val="24"/>
              </w:rPr>
              <w:t>儿保科</w:t>
            </w:r>
          </w:p>
        </w:tc>
      </w:tr>
      <w:tr w:rsidR="00C614D1" w:rsidTr="006326BE">
        <w:trPr>
          <w:trHeight w:val="587"/>
          <w:jc w:val="center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C614D1" w:rsidP="006326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9B4D16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B014E3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D1" w:rsidRDefault="00C614D1" w:rsidP="006326BE">
            <w:pPr>
              <w:jc w:val="center"/>
              <w:rPr>
                <w:sz w:val="24"/>
              </w:rPr>
            </w:pPr>
          </w:p>
        </w:tc>
      </w:tr>
    </w:tbl>
    <w:p w:rsidR="00C614D1" w:rsidRDefault="00C614D1" w:rsidP="00C614D1">
      <w:pPr>
        <w:spacing w:line="360" w:lineRule="auto"/>
        <w:ind w:leftChars="100" w:left="490" w:hangingChars="100" w:hanging="280"/>
        <w:rPr>
          <w:rFonts w:ascii="宋体" w:hAnsi="宋体" w:cs="宋体"/>
          <w:color w:val="000000" w:themeColor="text1"/>
          <w:sz w:val="28"/>
          <w:szCs w:val="28"/>
        </w:rPr>
      </w:pPr>
    </w:p>
    <w:p w:rsidR="009B4D16" w:rsidRDefault="009B4D16" w:rsidP="009B4D16">
      <w:pPr>
        <w:spacing w:line="360" w:lineRule="auto"/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1、脉冲频率：0.5Hz～15Hz可调，按“+”和“-”按键进行调节，步长0.5Hz；</w:t>
      </w:r>
    </w:p>
    <w:p w:rsidR="009B4D16" w:rsidRDefault="009B4D16" w:rsidP="009B4D16">
      <w:pPr>
        <w:spacing w:line="360" w:lineRule="auto"/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2、脉冲宽度：在0.1ms～1.0ms可调；</w:t>
      </w:r>
    </w:p>
    <w:p w:rsidR="009B4D16" w:rsidRDefault="009B4D16" w:rsidP="009B4D16">
      <w:pPr>
        <w:spacing w:line="360" w:lineRule="auto"/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3、脉冲幅度：0～150V之间连续可调，最大输出幅度时皮肤电极电压有效值≤40V，其最大电流有效值的极限值≤50mA；</w:t>
      </w:r>
    </w:p>
    <w:p w:rsidR="009B4D16" w:rsidRDefault="009B4D16" w:rsidP="009B4D16">
      <w:pPr>
        <w:spacing w:line="360" w:lineRule="auto"/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4、</w:t>
      </w:r>
      <w:bookmarkStart w:id="0" w:name="OLE_LINK2"/>
      <w:r>
        <w:rPr>
          <w:rFonts w:ascii="宋体" w:hAnsi="宋体" w:cs="宋体" w:hint="eastAsia"/>
          <w:sz w:val="24"/>
          <w:szCs w:val="32"/>
        </w:rPr>
        <w:t>脉冲电量：在负载500Ω条件下，输出幅度最大时，单个脉冲电量≥7μC；</w:t>
      </w:r>
    </w:p>
    <w:p w:rsidR="009B4D16" w:rsidRDefault="009B4D16" w:rsidP="009B4D16">
      <w:pPr>
        <w:spacing w:line="360" w:lineRule="auto"/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5、脉冲能量：在负载500Ω条件下，单个脉冲最大输出能量≤300mJ；</w:t>
      </w:r>
      <w:bookmarkEnd w:id="0"/>
    </w:p>
    <w:p w:rsidR="009B4D16" w:rsidRDefault="009B4D16" w:rsidP="009B4D16">
      <w:pPr>
        <w:spacing w:line="360" w:lineRule="auto"/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6、输出波形：</w:t>
      </w:r>
      <w:bookmarkStart w:id="1" w:name="_GoBack"/>
      <w:bookmarkEnd w:id="1"/>
    </w:p>
    <w:p w:rsidR="009B4D16" w:rsidRDefault="009B4D16" w:rsidP="009B4D16">
      <w:pPr>
        <w:spacing w:line="360" w:lineRule="auto"/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6.1、脉冲宽度t：0.1ms-1.0ms；</w:t>
      </w:r>
    </w:p>
    <w:p w:rsidR="009B4D16" w:rsidRDefault="009B4D16" w:rsidP="009B4D16">
      <w:pPr>
        <w:spacing w:line="360" w:lineRule="auto"/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6.2、脉冲周期：T:0.067s -2s；</w:t>
      </w:r>
    </w:p>
    <w:p w:rsidR="009B4D16" w:rsidRDefault="009B4D16" w:rsidP="009B4D16">
      <w:pPr>
        <w:spacing w:line="360" w:lineRule="auto"/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6.3、幅度U：0-150V</w:t>
      </w:r>
    </w:p>
    <w:p w:rsidR="009B4D16" w:rsidRDefault="009B4D16" w:rsidP="009B4D16">
      <w:pPr>
        <w:spacing w:line="360" w:lineRule="auto"/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6.4、占空比：0.00005-0.0149</w:t>
      </w:r>
    </w:p>
    <w:p w:rsidR="009B4D16" w:rsidRPr="00815834" w:rsidRDefault="009B4D16" w:rsidP="009B4D16">
      <w:pPr>
        <w:numPr>
          <w:ilvl w:val="0"/>
          <w:numId w:val="38"/>
        </w:numPr>
        <w:spacing w:line="360" w:lineRule="auto"/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强度设置：0-150</w:t>
      </w:r>
      <w:r w:rsidRPr="00815834">
        <w:rPr>
          <w:rFonts w:ascii="宋体" w:hAnsi="宋体" w:cs="宋体" w:hint="eastAsia"/>
          <w:sz w:val="24"/>
          <w:szCs w:val="32"/>
        </w:rPr>
        <w:t>可调，按“+”和“-”按键进行调节，步长1；</w:t>
      </w:r>
    </w:p>
    <w:p w:rsidR="009B4D16" w:rsidRPr="00815834" w:rsidRDefault="009B4D16" w:rsidP="009B4D16">
      <w:pPr>
        <w:spacing w:line="360" w:lineRule="auto"/>
        <w:jc w:val="left"/>
        <w:rPr>
          <w:rFonts w:ascii="宋体" w:hAnsi="宋体" w:cs="宋体"/>
          <w:sz w:val="24"/>
          <w:szCs w:val="32"/>
        </w:rPr>
      </w:pPr>
      <w:r w:rsidRPr="00815834">
        <w:rPr>
          <w:rFonts w:ascii="宋体" w:hAnsi="宋体" w:cs="宋体" w:hint="eastAsia"/>
          <w:sz w:val="24"/>
          <w:szCs w:val="32"/>
        </w:rPr>
        <w:t>8、操作显示：</w:t>
      </w:r>
      <w:r w:rsidR="00815834" w:rsidRPr="00815834">
        <w:rPr>
          <w:rFonts w:ascii="宋体" w:hAnsi="宋体" w:cs="宋体" w:hint="eastAsia"/>
          <w:sz w:val="24"/>
          <w:szCs w:val="32"/>
        </w:rPr>
        <w:t>≥</w:t>
      </w:r>
      <w:r w:rsidRPr="00815834">
        <w:rPr>
          <w:rFonts w:ascii="宋体" w:hAnsi="宋体" w:cs="宋体" w:hint="eastAsia"/>
          <w:sz w:val="24"/>
          <w:szCs w:val="32"/>
        </w:rPr>
        <w:t>7寸触摸屏显示</w:t>
      </w:r>
      <w:r w:rsidR="00815834" w:rsidRPr="00815834">
        <w:rPr>
          <w:rFonts w:ascii="宋体" w:hAnsi="宋体" w:cs="宋体" w:hint="eastAsia"/>
          <w:sz w:val="24"/>
          <w:szCs w:val="32"/>
        </w:rPr>
        <w:t>，智能化菜单，多种治疗信息</w:t>
      </w:r>
      <w:r w:rsidRPr="00815834">
        <w:rPr>
          <w:rFonts w:ascii="宋体" w:hAnsi="宋体" w:cs="宋体" w:hint="eastAsia"/>
          <w:sz w:val="24"/>
          <w:szCs w:val="32"/>
        </w:rPr>
        <w:t>；</w:t>
      </w:r>
    </w:p>
    <w:p w:rsidR="009B4D16" w:rsidRDefault="009B4D16" w:rsidP="009B4D16">
      <w:pPr>
        <w:spacing w:line="360" w:lineRule="auto"/>
        <w:jc w:val="left"/>
        <w:rPr>
          <w:rFonts w:ascii="宋体" w:hAnsi="宋体" w:cs="宋体"/>
          <w:sz w:val="24"/>
          <w:szCs w:val="32"/>
        </w:rPr>
      </w:pPr>
      <w:r w:rsidRPr="00815834">
        <w:rPr>
          <w:rFonts w:ascii="宋体" w:hAnsi="宋体" w:cs="宋体" w:hint="eastAsia"/>
          <w:sz w:val="24"/>
          <w:szCs w:val="32"/>
        </w:rPr>
        <w:t>9、输出通道：双通道智能输出</w:t>
      </w:r>
      <w:r>
        <w:rPr>
          <w:rFonts w:ascii="宋体" w:hAnsi="宋体" w:cs="宋体" w:hint="eastAsia"/>
          <w:sz w:val="24"/>
          <w:szCs w:val="32"/>
        </w:rPr>
        <w:t>，可对2人分别治疗或对1人多部位同时治疗；</w:t>
      </w:r>
    </w:p>
    <w:p w:rsidR="009B4D16" w:rsidRDefault="009B4D16" w:rsidP="009B4D16">
      <w:pPr>
        <w:spacing w:line="360" w:lineRule="auto"/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10、机内储存</w:t>
      </w:r>
      <w:r w:rsidR="00815834" w:rsidRPr="00815834">
        <w:rPr>
          <w:rFonts w:ascii="宋体" w:hAnsi="宋体" w:cs="宋体" w:hint="eastAsia"/>
          <w:sz w:val="24"/>
          <w:szCs w:val="32"/>
        </w:rPr>
        <w:t>≥</w:t>
      </w:r>
      <w:r>
        <w:rPr>
          <w:rFonts w:ascii="宋体" w:hAnsi="宋体" w:cs="宋体" w:hint="eastAsia"/>
          <w:sz w:val="24"/>
          <w:szCs w:val="32"/>
        </w:rPr>
        <w:t>3组处方，并可根据患者不同自定义处方；</w:t>
      </w:r>
    </w:p>
    <w:p w:rsidR="009B4D16" w:rsidRDefault="009B4D16" w:rsidP="009B4D16">
      <w:pPr>
        <w:spacing w:line="360" w:lineRule="auto"/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▲11、治疗时间：0-99分钟连续可调，最大值误差为±2min，治疗结束具有报警提示功能；</w:t>
      </w:r>
    </w:p>
    <w:p w:rsidR="009B4D16" w:rsidRDefault="009B4D16" w:rsidP="009B4D16">
      <w:pPr>
        <w:spacing w:line="360" w:lineRule="auto"/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▲</w:t>
      </w:r>
      <w:bookmarkStart w:id="2" w:name="OLE_LINK1"/>
      <w:r>
        <w:rPr>
          <w:rFonts w:ascii="宋体" w:hAnsi="宋体" w:cs="宋体" w:hint="eastAsia"/>
          <w:sz w:val="24"/>
          <w:szCs w:val="32"/>
        </w:rPr>
        <w:t>12、</w:t>
      </w:r>
      <w:bookmarkEnd w:id="2"/>
      <w:r>
        <w:rPr>
          <w:rFonts w:ascii="宋体" w:hAnsi="宋体" w:cs="宋体" w:hint="eastAsia"/>
          <w:sz w:val="24"/>
          <w:szCs w:val="32"/>
        </w:rPr>
        <w:t>安全保护：具有误操作提示功能、一键锁</w:t>
      </w:r>
      <w:proofErr w:type="gramStart"/>
      <w:r>
        <w:rPr>
          <w:rFonts w:ascii="宋体" w:hAnsi="宋体" w:cs="宋体" w:hint="eastAsia"/>
          <w:sz w:val="24"/>
          <w:szCs w:val="32"/>
        </w:rPr>
        <w:t>屏功能</w:t>
      </w:r>
      <w:proofErr w:type="gramEnd"/>
      <w:r>
        <w:rPr>
          <w:rFonts w:ascii="宋体" w:hAnsi="宋体" w:cs="宋体" w:hint="eastAsia"/>
          <w:sz w:val="24"/>
          <w:szCs w:val="32"/>
        </w:rPr>
        <w:t>防止治疗时误操作；</w:t>
      </w:r>
    </w:p>
    <w:p w:rsidR="009B4D16" w:rsidRDefault="00815834" w:rsidP="009B4D16">
      <w:pPr>
        <w:spacing w:line="360" w:lineRule="auto"/>
        <w:jc w:val="left"/>
        <w:rPr>
          <w:rFonts w:ascii="宋体" w:hAnsi="宋体" w:cs="宋体"/>
          <w:sz w:val="24"/>
          <w:szCs w:val="32"/>
        </w:rPr>
      </w:pPr>
      <w:r w:rsidRPr="00815834">
        <w:rPr>
          <w:rFonts w:ascii="宋体" w:hAnsi="宋体" w:cs="宋体" w:hint="eastAsia"/>
          <w:sz w:val="24"/>
          <w:szCs w:val="32"/>
        </w:rPr>
        <w:t>▲</w:t>
      </w:r>
      <w:r w:rsidR="009B4D16">
        <w:rPr>
          <w:rFonts w:ascii="宋体" w:hAnsi="宋体" w:cs="宋体" w:hint="eastAsia"/>
          <w:sz w:val="24"/>
          <w:szCs w:val="32"/>
        </w:rPr>
        <w:t>13、误操作提示：当仪器电源中断或治疗过程结束时，仪器没有输出；</w:t>
      </w:r>
    </w:p>
    <w:p w:rsidR="009C191C" w:rsidRDefault="009C191C" w:rsidP="009C191C">
      <w:pPr>
        <w:rPr>
          <w:rFonts w:ascii="华文仿宋" w:eastAsia="华文仿宋" w:hAnsi="华文仿宋"/>
          <w:sz w:val="24"/>
        </w:rPr>
      </w:pPr>
    </w:p>
    <w:sectPr w:rsidR="009C191C" w:rsidSect="007A55D0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9AB" w:rsidRDefault="00A059AB">
      <w:r>
        <w:separator/>
      </w:r>
    </w:p>
  </w:endnote>
  <w:endnote w:type="continuationSeparator" w:id="0">
    <w:p w:rsidR="00A059AB" w:rsidRDefault="00A0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9AB" w:rsidRDefault="00A059AB">
      <w:r>
        <w:separator/>
      </w:r>
    </w:p>
  </w:footnote>
  <w:footnote w:type="continuationSeparator" w:id="0">
    <w:p w:rsidR="00A059AB" w:rsidRDefault="00A05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BE" w:rsidRDefault="006326BE">
    <w:pPr>
      <w:pStyle w:val="a3"/>
      <w:pBdr>
        <w:bottom w:val="none" w:sz="0" w:space="0" w:color="auto"/>
      </w:pBdr>
    </w:pPr>
    <w:r>
      <w:rPr>
        <w:rFonts w:hint="eastAsia"/>
      </w:rPr>
      <w:tab/>
      <w:t xml:space="preserve">    </w:t>
    </w:r>
    <w:r>
      <w:rPr>
        <w:rFonts w:hint="eastAsia"/>
      </w:rPr>
      <w:t xml:space="preserve">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0000000B"/>
    <w:multiLevelType w:val="singleLevel"/>
    <w:tmpl w:val="0000000B"/>
    <w:lvl w:ilvl="0">
      <w:start w:val="1"/>
      <w:numFmt w:val="chineseCounting"/>
      <w:suff w:val="nothing"/>
      <w:lvlText w:val="%1、"/>
      <w:lvlJc w:val="left"/>
    </w:lvl>
  </w:abstractNum>
  <w:abstractNum w:abstractNumId="4" w15:restartNumberingAfterBreak="0">
    <w:nsid w:val="00000037"/>
    <w:multiLevelType w:val="multilevel"/>
    <w:tmpl w:val="00000037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037A2050"/>
    <w:multiLevelType w:val="multilevel"/>
    <w:tmpl w:val="5C024776"/>
    <w:lvl w:ilvl="0">
      <w:start w:val="1"/>
      <w:numFmt w:val="decimal"/>
      <w:lvlText w:val="3.3.%1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6" w15:restartNumberingAfterBreak="0">
    <w:nsid w:val="0DF06B70"/>
    <w:multiLevelType w:val="multilevel"/>
    <w:tmpl w:val="0DF06B7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1BD252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1C7C7D3C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D79695A"/>
    <w:multiLevelType w:val="hybridMultilevel"/>
    <w:tmpl w:val="8F58CAA8"/>
    <w:lvl w:ilvl="0" w:tplc="A790F3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FAF21B9"/>
    <w:multiLevelType w:val="hybridMultilevel"/>
    <w:tmpl w:val="CAF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CB30B19"/>
    <w:multiLevelType w:val="singleLevel"/>
    <w:tmpl w:val="0000000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 w15:restartNumberingAfterBreak="0">
    <w:nsid w:val="2DA561E2"/>
    <w:multiLevelType w:val="hybridMultilevel"/>
    <w:tmpl w:val="BECE78C6"/>
    <w:lvl w:ilvl="0" w:tplc="288ABF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E4D7B80"/>
    <w:multiLevelType w:val="singleLevel"/>
    <w:tmpl w:val="00000000"/>
    <w:lvl w:ilvl="0">
      <w:start w:val="1"/>
      <w:numFmt w:val="decimal"/>
      <w:lvlText w:val="%1、"/>
      <w:lvlJc w:val="left"/>
      <w:pPr>
        <w:tabs>
          <w:tab w:val="num" w:pos="425"/>
        </w:tabs>
        <w:ind w:left="425" w:hanging="425"/>
      </w:pPr>
      <w:rPr>
        <w:rFonts w:ascii="Calibri" w:eastAsia="宋体" w:hAnsi="Calibri" w:cs="Times New Roman"/>
      </w:rPr>
    </w:lvl>
  </w:abstractNum>
  <w:abstractNum w:abstractNumId="14" w15:restartNumberingAfterBreak="0">
    <w:nsid w:val="2F812D22"/>
    <w:multiLevelType w:val="hybridMultilevel"/>
    <w:tmpl w:val="ACA48C4A"/>
    <w:lvl w:ilvl="0" w:tplc="630EB01C">
      <w:start w:val="1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2604BA2"/>
    <w:multiLevelType w:val="hybridMultilevel"/>
    <w:tmpl w:val="E556D92C"/>
    <w:lvl w:ilvl="0" w:tplc="294233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FD75EC7"/>
    <w:multiLevelType w:val="hybridMultilevel"/>
    <w:tmpl w:val="A3CE83B2"/>
    <w:lvl w:ilvl="0" w:tplc="73CCD9E4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81A53A2"/>
    <w:multiLevelType w:val="hybridMultilevel"/>
    <w:tmpl w:val="5484DD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862294B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4E7D4480"/>
    <w:multiLevelType w:val="hybridMultilevel"/>
    <w:tmpl w:val="1ABA9858"/>
    <w:lvl w:ilvl="0" w:tplc="8228DD08">
      <w:start w:val="3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CF2F0B"/>
    <w:multiLevelType w:val="singleLevel"/>
    <w:tmpl w:val="53CF2F0B"/>
    <w:lvl w:ilvl="0">
      <w:start w:val="1"/>
      <w:numFmt w:val="chineseCounting"/>
      <w:suff w:val="nothing"/>
      <w:lvlText w:val="%1、"/>
      <w:lvlJc w:val="left"/>
    </w:lvl>
  </w:abstractNum>
  <w:abstractNum w:abstractNumId="21" w15:restartNumberingAfterBreak="0">
    <w:nsid w:val="53CF2F41"/>
    <w:multiLevelType w:val="singleLevel"/>
    <w:tmpl w:val="53CF2F41"/>
    <w:lvl w:ilvl="0">
      <w:start w:val="2"/>
      <w:numFmt w:val="chineseCounting"/>
      <w:suff w:val="nothing"/>
      <w:lvlText w:val="%1、"/>
      <w:lvlJc w:val="left"/>
    </w:lvl>
  </w:abstractNum>
  <w:abstractNum w:abstractNumId="22" w15:restartNumberingAfterBreak="0">
    <w:nsid w:val="565D44FC"/>
    <w:multiLevelType w:val="singleLevel"/>
    <w:tmpl w:val="565D44F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3" w15:restartNumberingAfterBreak="0">
    <w:nsid w:val="565D450D"/>
    <w:multiLevelType w:val="singleLevel"/>
    <w:tmpl w:val="565D450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4" w15:restartNumberingAfterBreak="0">
    <w:nsid w:val="565D451E"/>
    <w:multiLevelType w:val="singleLevel"/>
    <w:tmpl w:val="565D451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5" w15:restartNumberingAfterBreak="0">
    <w:nsid w:val="565D4533"/>
    <w:multiLevelType w:val="singleLevel"/>
    <w:tmpl w:val="565D453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6" w15:restartNumberingAfterBreak="0">
    <w:nsid w:val="565D4544"/>
    <w:multiLevelType w:val="singleLevel"/>
    <w:tmpl w:val="565D454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7" w15:restartNumberingAfterBreak="0">
    <w:nsid w:val="576109AE"/>
    <w:multiLevelType w:val="singleLevel"/>
    <w:tmpl w:val="576109AE"/>
    <w:lvl w:ilvl="0">
      <w:start w:val="7"/>
      <w:numFmt w:val="decimal"/>
      <w:suff w:val="nothing"/>
      <w:lvlText w:val="%1、"/>
      <w:lvlJc w:val="left"/>
    </w:lvl>
  </w:abstractNum>
  <w:abstractNum w:abstractNumId="28" w15:restartNumberingAfterBreak="0">
    <w:nsid w:val="576771A7"/>
    <w:multiLevelType w:val="singleLevel"/>
    <w:tmpl w:val="576771A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9" w15:restartNumberingAfterBreak="0">
    <w:nsid w:val="58268CD1"/>
    <w:multiLevelType w:val="singleLevel"/>
    <w:tmpl w:val="58268CD1"/>
    <w:lvl w:ilvl="0">
      <w:start w:val="1"/>
      <w:numFmt w:val="decimal"/>
      <w:suff w:val="nothing"/>
      <w:lvlText w:val="%1、"/>
      <w:lvlJc w:val="left"/>
    </w:lvl>
  </w:abstractNum>
  <w:abstractNum w:abstractNumId="30" w15:restartNumberingAfterBreak="0">
    <w:nsid w:val="587D0238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 w15:restartNumberingAfterBreak="0">
    <w:nsid w:val="6082147E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2" w15:restartNumberingAfterBreak="0">
    <w:nsid w:val="6697044F"/>
    <w:multiLevelType w:val="hybridMultilevel"/>
    <w:tmpl w:val="573025E8"/>
    <w:lvl w:ilvl="0" w:tplc="A9AA8C22">
      <w:start w:val="14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81C4E5A"/>
    <w:multiLevelType w:val="hybridMultilevel"/>
    <w:tmpl w:val="25CEC1A6"/>
    <w:lvl w:ilvl="0" w:tplc="CE4491D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A1A284B"/>
    <w:multiLevelType w:val="hybridMultilevel"/>
    <w:tmpl w:val="1EFCEE68"/>
    <w:lvl w:ilvl="0" w:tplc="1E9826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B1F4A93"/>
    <w:multiLevelType w:val="multilevel"/>
    <w:tmpl w:val="6B1F4A93"/>
    <w:lvl w:ilvl="0">
      <w:start w:val="1"/>
      <w:numFmt w:val="decimal"/>
      <w:lvlText w:val="%1"/>
      <w:lvlJc w:val="left"/>
      <w:pPr>
        <w:ind w:left="78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6" w15:restartNumberingAfterBreak="0">
    <w:nsid w:val="7241784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7" w15:restartNumberingAfterBreak="0">
    <w:nsid w:val="7C8550E6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0"/>
  </w:num>
  <w:num w:numId="2">
    <w:abstractNumId w:val="12"/>
  </w:num>
  <w:num w:numId="3">
    <w:abstractNumId w:val="19"/>
  </w:num>
  <w:num w:numId="4">
    <w:abstractNumId w:val="32"/>
  </w:num>
  <w:num w:numId="5">
    <w:abstractNumId w:val="17"/>
  </w:num>
  <w:num w:numId="6">
    <w:abstractNumId w:val="5"/>
  </w:num>
  <w:num w:numId="7">
    <w:abstractNumId w:val="18"/>
  </w:num>
  <w:num w:numId="8">
    <w:abstractNumId w:val="31"/>
  </w:num>
  <w:num w:numId="9">
    <w:abstractNumId w:val="30"/>
  </w:num>
  <w:num w:numId="10">
    <w:abstractNumId w:val="36"/>
  </w:num>
  <w:num w:numId="11">
    <w:abstractNumId w:val="7"/>
  </w:num>
  <w:num w:numId="12">
    <w:abstractNumId w:val="8"/>
  </w:num>
  <w:num w:numId="13">
    <w:abstractNumId w:val="37"/>
  </w:num>
  <w:num w:numId="14">
    <w:abstractNumId w:val="16"/>
  </w:num>
  <w:num w:numId="15">
    <w:abstractNumId w:val="15"/>
  </w:num>
  <w:num w:numId="16">
    <w:abstractNumId w:val="6"/>
  </w:num>
  <w:num w:numId="17">
    <w:abstractNumId w:val="29"/>
  </w:num>
  <w:num w:numId="18">
    <w:abstractNumId w:val="33"/>
  </w:num>
  <w:num w:numId="19">
    <w:abstractNumId w:val="22"/>
  </w:num>
  <w:num w:numId="20">
    <w:abstractNumId w:val="23"/>
  </w:num>
  <w:num w:numId="21">
    <w:abstractNumId w:val="24"/>
  </w:num>
  <w:num w:numId="22">
    <w:abstractNumId w:val="25"/>
  </w:num>
  <w:num w:numId="23">
    <w:abstractNumId w:val="26"/>
  </w:num>
  <w:num w:numId="24">
    <w:abstractNumId w:val="35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"/>
  </w:num>
  <w:num w:numId="28">
    <w:abstractNumId w:val="1"/>
  </w:num>
  <w:num w:numId="29">
    <w:abstractNumId w:val="11"/>
  </w:num>
  <w:num w:numId="30">
    <w:abstractNumId w:val="9"/>
  </w:num>
  <w:num w:numId="31">
    <w:abstractNumId w:val="28"/>
  </w:num>
  <w:num w:numId="32">
    <w:abstractNumId w:val="20"/>
  </w:num>
  <w:num w:numId="33">
    <w:abstractNumId w:val="0"/>
  </w:num>
  <w:num w:numId="34">
    <w:abstractNumId w:val="21"/>
  </w:num>
  <w:num w:numId="35">
    <w:abstractNumId w:val="34"/>
  </w:num>
  <w:num w:numId="36">
    <w:abstractNumId w:val="14"/>
  </w:num>
  <w:num w:numId="37">
    <w:abstractNumId w:val="1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2D6D"/>
    <w:rsid w:val="00015D06"/>
    <w:rsid w:val="00024153"/>
    <w:rsid w:val="00067446"/>
    <w:rsid w:val="000B4322"/>
    <w:rsid w:val="000E0D8F"/>
    <w:rsid w:val="00134DC0"/>
    <w:rsid w:val="001473E3"/>
    <w:rsid w:val="001C148A"/>
    <w:rsid w:val="00203D0E"/>
    <w:rsid w:val="00245B7C"/>
    <w:rsid w:val="00256D57"/>
    <w:rsid w:val="002A772C"/>
    <w:rsid w:val="002E0502"/>
    <w:rsid w:val="002F4FD2"/>
    <w:rsid w:val="00312B92"/>
    <w:rsid w:val="00323B43"/>
    <w:rsid w:val="00331808"/>
    <w:rsid w:val="003462CC"/>
    <w:rsid w:val="00363D0C"/>
    <w:rsid w:val="00391EAD"/>
    <w:rsid w:val="003D37D8"/>
    <w:rsid w:val="003F70CB"/>
    <w:rsid w:val="004358AB"/>
    <w:rsid w:val="00436521"/>
    <w:rsid w:val="004729D0"/>
    <w:rsid w:val="00492D6D"/>
    <w:rsid w:val="004A46C1"/>
    <w:rsid w:val="004C72FB"/>
    <w:rsid w:val="0054521F"/>
    <w:rsid w:val="00556D76"/>
    <w:rsid w:val="005F0160"/>
    <w:rsid w:val="00613918"/>
    <w:rsid w:val="006326BE"/>
    <w:rsid w:val="00656AAC"/>
    <w:rsid w:val="00685F6D"/>
    <w:rsid w:val="006941F4"/>
    <w:rsid w:val="006C23B9"/>
    <w:rsid w:val="007010C7"/>
    <w:rsid w:val="00720AE7"/>
    <w:rsid w:val="00743860"/>
    <w:rsid w:val="00771A33"/>
    <w:rsid w:val="007859C8"/>
    <w:rsid w:val="00793671"/>
    <w:rsid w:val="007A55D0"/>
    <w:rsid w:val="007C6715"/>
    <w:rsid w:val="007F34DC"/>
    <w:rsid w:val="00801E0C"/>
    <w:rsid w:val="00815834"/>
    <w:rsid w:val="00860361"/>
    <w:rsid w:val="008B7726"/>
    <w:rsid w:val="00945742"/>
    <w:rsid w:val="00952FEE"/>
    <w:rsid w:val="00992A67"/>
    <w:rsid w:val="009B0D4F"/>
    <w:rsid w:val="009B4D16"/>
    <w:rsid w:val="009C191C"/>
    <w:rsid w:val="009D632D"/>
    <w:rsid w:val="00A059AB"/>
    <w:rsid w:val="00A23E41"/>
    <w:rsid w:val="00A468EA"/>
    <w:rsid w:val="00AA6FE0"/>
    <w:rsid w:val="00AE4AFF"/>
    <w:rsid w:val="00B014E3"/>
    <w:rsid w:val="00B0550B"/>
    <w:rsid w:val="00B73C1D"/>
    <w:rsid w:val="00BB4889"/>
    <w:rsid w:val="00C2043E"/>
    <w:rsid w:val="00C509B8"/>
    <w:rsid w:val="00C60672"/>
    <w:rsid w:val="00C614D1"/>
    <w:rsid w:val="00C66BBF"/>
    <w:rsid w:val="00CC2062"/>
    <w:rsid w:val="00CE2A70"/>
    <w:rsid w:val="00D04901"/>
    <w:rsid w:val="00D3078A"/>
    <w:rsid w:val="00D959DC"/>
    <w:rsid w:val="00DA61CA"/>
    <w:rsid w:val="00DB442C"/>
    <w:rsid w:val="00DE55E7"/>
    <w:rsid w:val="00E71B8F"/>
    <w:rsid w:val="00EB3885"/>
    <w:rsid w:val="00ED12FA"/>
    <w:rsid w:val="00F06270"/>
    <w:rsid w:val="00F35C5A"/>
    <w:rsid w:val="00F64088"/>
    <w:rsid w:val="00FF1B55"/>
    <w:rsid w:val="28001E9A"/>
    <w:rsid w:val="4779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color="white">
      <v:fill color="white"/>
    </o:shapedefaults>
    <o:shapelayout v:ext="edit">
      <o:idmap v:ext="edit" data="1"/>
    </o:shapelayout>
  </w:shapeDefaults>
  <w:decimalSymbol w:val="."/>
  <w:listSeparator w:val=","/>
  <w15:docId w15:val="{422D7B9A-3262-4D76-9992-95F887CA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5D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66BB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7A55D0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7A55D0"/>
    <w:rPr>
      <w:rFonts w:ascii="Tahoma" w:hAnsi="Tahoma"/>
      <w:sz w:val="18"/>
      <w:szCs w:val="18"/>
    </w:rPr>
  </w:style>
  <w:style w:type="character" w:customStyle="1" w:styleId="style92">
    <w:name w:val="style92"/>
    <w:basedOn w:val="a0"/>
    <w:rsid w:val="007A55D0"/>
  </w:style>
  <w:style w:type="character" w:styleId="a5">
    <w:name w:val="Hyperlink"/>
    <w:rsid w:val="007A55D0"/>
    <w:rPr>
      <w:color w:val="0000FF"/>
      <w:u w:val="single"/>
    </w:rPr>
  </w:style>
  <w:style w:type="paragraph" w:styleId="a3">
    <w:name w:val="header"/>
    <w:basedOn w:val="a"/>
    <w:link w:val="Char"/>
    <w:unhideWhenUsed/>
    <w:rsid w:val="007A55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7A55D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E71B8F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99"/>
    <w:qFormat/>
    <w:rsid w:val="00312B92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标题 2 Char"/>
    <w:basedOn w:val="a0"/>
    <w:link w:val="2"/>
    <w:uiPriority w:val="9"/>
    <w:rsid w:val="00C66BB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0">
    <w:name w:val="列出段落1"/>
    <w:basedOn w:val="a"/>
    <w:uiPriority w:val="34"/>
    <w:qFormat/>
    <w:rsid w:val="00C66BB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No Spacing"/>
    <w:uiPriority w:val="1"/>
    <w:qFormat/>
    <w:rsid w:val="007859C8"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paragraph" w:customStyle="1" w:styleId="Style2">
    <w:name w:val="_Style 2"/>
    <w:basedOn w:val="a"/>
    <w:uiPriority w:val="34"/>
    <w:qFormat/>
    <w:rsid w:val="00015D06"/>
    <w:pPr>
      <w:widowControl/>
      <w:spacing w:line="500" w:lineRule="exact"/>
      <w:ind w:firstLineChars="200" w:firstLine="420"/>
      <w:jc w:val="left"/>
    </w:pPr>
    <w:rPr>
      <w:rFonts w:ascii="Calibri" w:hAnsi="Calibri"/>
      <w:szCs w:val="22"/>
    </w:rPr>
  </w:style>
  <w:style w:type="table" w:styleId="a8">
    <w:name w:val="Table Grid"/>
    <w:basedOn w:val="a1"/>
    <w:qFormat/>
    <w:rsid w:val="00743860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336134-CC89-4224-B891-1C3B92D1D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548</Characters>
  <Application>Microsoft Office Word</Application>
  <DocSecurity>0</DocSecurity>
  <Lines>4</Lines>
  <Paragraphs>1</Paragraphs>
  <ScaleCrop>false</ScaleCrop>
  <Company>china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洛锦添</cp:lastModifiedBy>
  <cp:revision>4</cp:revision>
  <dcterms:created xsi:type="dcterms:W3CDTF">2018-03-22T09:29:00Z</dcterms:created>
  <dcterms:modified xsi:type="dcterms:W3CDTF">2018-05-03T07:22:00Z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