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E9" w:rsidRPr="00035F5B" w:rsidRDefault="00EF7FD2" w:rsidP="00035F5B">
      <w:pPr>
        <w:jc w:val="center"/>
        <w:rPr>
          <w:b/>
          <w:sz w:val="32"/>
          <w:szCs w:val="32"/>
        </w:rPr>
      </w:pPr>
      <w:r w:rsidRPr="00035F5B">
        <w:rPr>
          <w:rFonts w:hint="eastAsia"/>
          <w:b/>
          <w:sz w:val="32"/>
          <w:szCs w:val="32"/>
        </w:rPr>
        <w:t>除颤监护仪</w:t>
      </w:r>
      <w:r w:rsidR="00CE7726" w:rsidRPr="00035F5B">
        <w:rPr>
          <w:rFonts w:hint="eastAsia"/>
          <w:b/>
          <w:sz w:val="32"/>
          <w:szCs w:val="32"/>
        </w:rPr>
        <w:t xml:space="preserve"> </w:t>
      </w:r>
      <w:r w:rsidRPr="00035F5B">
        <w:rPr>
          <w:rFonts w:hint="eastAsia"/>
          <w:b/>
          <w:sz w:val="32"/>
          <w:szCs w:val="32"/>
        </w:rPr>
        <w:t>技术</w:t>
      </w:r>
      <w:r w:rsidR="00724FE9" w:rsidRPr="00035F5B">
        <w:rPr>
          <w:rFonts w:hint="eastAsia"/>
          <w:b/>
          <w:sz w:val="32"/>
          <w:szCs w:val="32"/>
        </w:rPr>
        <w:t>需求</w:t>
      </w:r>
    </w:p>
    <w:p w:rsidR="00CE7726" w:rsidRPr="00883813" w:rsidRDefault="00732F69" w:rsidP="00883813">
      <w:pPr>
        <w:spacing w:line="360" w:lineRule="auto"/>
        <w:rPr>
          <w:sz w:val="24"/>
        </w:rPr>
      </w:pPr>
      <w:r w:rsidRPr="00732F69">
        <w:rPr>
          <w:rFonts w:hint="eastAsia"/>
          <w:sz w:val="24"/>
        </w:rPr>
        <w:t>▲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EF7FD2" w:rsidRPr="00883813">
        <w:rPr>
          <w:rFonts w:hint="eastAsia"/>
          <w:sz w:val="24"/>
        </w:rPr>
        <w:t>集同步</w:t>
      </w:r>
      <w:r w:rsidR="00EF7FD2" w:rsidRPr="00883813">
        <w:rPr>
          <w:sz w:val="24"/>
        </w:rPr>
        <w:t>/</w:t>
      </w:r>
      <w:r w:rsidR="00EF7FD2" w:rsidRPr="00883813">
        <w:rPr>
          <w:rFonts w:hint="eastAsia"/>
          <w:sz w:val="24"/>
        </w:rPr>
        <w:t>异步手动除颤、中文</w:t>
      </w:r>
      <w:r w:rsidR="00EF7FD2" w:rsidRPr="00883813">
        <w:rPr>
          <w:sz w:val="24"/>
        </w:rPr>
        <w:t>AED</w:t>
      </w:r>
      <w:r w:rsidR="00EF7FD2" w:rsidRPr="00883813">
        <w:rPr>
          <w:rFonts w:hint="eastAsia"/>
          <w:sz w:val="24"/>
        </w:rPr>
        <w:t>、</w:t>
      </w:r>
      <w:r w:rsidR="00EF7FD2" w:rsidRPr="00883813">
        <w:rPr>
          <w:sz w:val="24"/>
        </w:rPr>
        <w:t>3</w:t>
      </w:r>
      <w:r w:rsidR="00EF7FD2" w:rsidRPr="00883813">
        <w:rPr>
          <w:rFonts w:hint="eastAsia"/>
          <w:sz w:val="24"/>
        </w:rPr>
        <w:t>导心电监护、打印及事件标记记忆功能于一体。并在同一台主机上具有</w:t>
      </w:r>
      <w:r w:rsidR="00EF7FD2" w:rsidRPr="00883813">
        <w:rPr>
          <w:sz w:val="24"/>
        </w:rPr>
        <w:t>12</w:t>
      </w:r>
      <w:r w:rsidR="00EF7FD2" w:rsidRPr="00883813">
        <w:rPr>
          <w:rFonts w:hint="eastAsia"/>
          <w:sz w:val="24"/>
        </w:rPr>
        <w:t>导联</w:t>
      </w:r>
      <w:r w:rsidR="003471F5" w:rsidRPr="00883813">
        <w:rPr>
          <w:rFonts w:hint="eastAsia"/>
          <w:sz w:val="24"/>
        </w:rPr>
        <w:t>、血氧饱和度监护、无创血压</w:t>
      </w:r>
      <w:r w:rsidR="00EF7FD2" w:rsidRPr="00883813">
        <w:rPr>
          <w:rFonts w:hint="eastAsia"/>
          <w:sz w:val="24"/>
        </w:rPr>
        <w:t>以及急救中心无线急救网络传送波形及数据等升级功能。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2</w:t>
      </w:r>
      <w:r w:rsidRPr="00035F5B">
        <w:rPr>
          <w:rFonts w:hint="eastAsia"/>
          <w:sz w:val="24"/>
        </w:rPr>
        <w:t>、防水抗震性能优越，适合院内院外救护使用环境。</w:t>
      </w:r>
    </w:p>
    <w:p w:rsidR="00EF7FD2" w:rsidRPr="00035F5B" w:rsidRDefault="00EF7FD2" w:rsidP="00035F5B">
      <w:pPr>
        <w:spacing w:line="360" w:lineRule="auto"/>
        <w:rPr>
          <w:b/>
          <w:sz w:val="24"/>
        </w:rPr>
      </w:pPr>
      <w:r w:rsidRPr="00035F5B">
        <w:rPr>
          <w:b/>
          <w:sz w:val="24"/>
        </w:rPr>
        <w:t>3</w:t>
      </w:r>
      <w:r w:rsidRPr="00035F5B">
        <w:rPr>
          <w:rFonts w:hint="eastAsia"/>
          <w:b/>
          <w:sz w:val="24"/>
        </w:rPr>
        <w:t>、除颤</w:t>
      </w:r>
    </w:p>
    <w:p w:rsidR="00EF7FD2" w:rsidRPr="00035F5B" w:rsidRDefault="00732F69" w:rsidP="00035F5B">
      <w:pPr>
        <w:spacing w:line="360" w:lineRule="auto"/>
        <w:ind w:left="480" w:hangingChars="200" w:hanging="480"/>
        <w:rPr>
          <w:sz w:val="24"/>
        </w:rPr>
      </w:pPr>
      <w:r w:rsidRPr="00732F69">
        <w:rPr>
          <w:rFonts w:hint="eastAsia"/>
          <w:sz w:val="24"/>
        </w:rPr>
        <w:t>▲</w:t>
      </w:r>
      <w:r w:rsidR="00EF7FD2" w:rsidRPr="00035F5B">
        <w:rPr>
          <w:sz w:val="24"/>
        </w:rPr>
        <w:t>3.1</w:t>
      </w:r>
      <w:r w:rsidR="00EF7FD2" w:rsidRPr="00035F5B">
        <w:rPr>
          <w:rFonts w:hint="eastAsia"/>
          <w:sz w:val="24"/>
        </w:rPr>
        <w:t>、除颤技术：采用智能化低能量双相方波除颤技术，能自动测定人体胸廓阻抗，优化除颤能量，首次除颤能量为</w:t>
      </w:r>
      <w:r w:rsidR="00175167">
        <w:rPr>
          <w:rFonts w:hint="eastAsia"/>
          <w:sz w:val="24"/>
        </w:rPr>
        <w:t>不少于</w:t>
      </w:r>
      <w:r w:rsidR="00EF7FD2" w:rsidRPr="00035F5B">
        <w:rPr>
          <w:sz w:val="24"/>
        </w:rPr>
        <w:t>120</w:t>
      </w:r>
      <w:r w:rsidR="00EF7FD2" w:rsidRPr="00035F5B">
        <w:rPr>
          <w:rFonts w:hint="eastAsia"/>
          <w:sz w:val="24"/>
        </w:rPr>
        <w:t>焦耳，最高能量</w:t>
      </w:r>
      <w:r w:rsidR="00175167">
        <w:rPr>
          <w:rFonts w:hint="eastAsia"/>
          <w:sz w:val="24"/>
        </w:rPr>
        <w:t>不少于</w:t>
      </w:r>
      <w:r w:rsidR="00EF7FD2" w:rsidRPr="00035F5B">
        <w:rPr>
          <w:sz w:val="24"/>
        </w:rPr>
        <w:t>200</w:t>
      </w:r>
      <w:r w:rsidR="00EF7FD2" w:rsidRPr="00035F5B">
        <w:rPr>
          <w:rFonts w:hint="eastAsia"/>
          <w:sz w:val="24"/>
        </w:rPr>
        <w:t>焦耳，确保除颤高效率及低损伤特性。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3.2</w:t>
      </w:r>
      <w:r w:rsidRPr="00035F5B">
        <w:rPr>
          <w:rFonts w:hint="eastAsia"/>
          <w:sz w:val="24"/>
        </w:rPr>
        <w:t>、能打印或显示实际除颤能量、透心肌除颤电流、人体阻抗等急救生理参数。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3.3</w:t>
      </w:r>
      <w:r w:rsidRPr="00035F5B">
        <w:rPr>
          <w:rFonts w:hint="eastAsia"/>
          <w:sz w:val="24"/>
        </w:rPr>
        <w:t>手动与自动体外除颤模式随时切换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3.4</w:t>
      </w:r>
      <w:r w:rsidRPr="00035F5B">
        <w:rPr>
          <w:rFonts w:hint="eastAsia"/>
          <w:sz w:val="24"/>
        </w:rPr>
        <w:t>具备中文语音提示和中文字符显示，仪器操作中文面板</w:t>
      </w:r>
    </w:p>
    <w:p w:rsidR="00EF7FD2" w:rsidRPr="00035F5B" w:rsidRDefault="00732F69" w:rsidP="00035F5B">
      <w:pPr>
        <w:spacing w:line="360" w:lineRule="auto"/>
        <w:ind w:left="360" w:hangingChars="150" w:hanging="360"/>
        <w:rPr>
          <w:sz w:val="24"/>
        </w:rPr>
      </w:pPr>
      <w:r w:rsidRPr="00732F69">
        <w:rPr>
          <w:rFonts w:hint="eastAsia"/>
          <w:sz w:val="24"/>
        </w:rPr>
        <w:t>▲</w:t>
      </w:r>
      <w:r w:rsidR="00EF7FD2" w:rsidRPr="00035F5B">
        <w:rPr>
          <w:sz w:val="24"/>
        </w:rPr>
        <w:t>3.5</w:t>
      </w:r>
      <w:r w:rsidR="00EF7FD2" w:rsidRPr="00035F5B">
        <w:rPr>
          <w:rFonts w:hint="eastAsia"/>
          <w:sz w:val="24"/>
        </w:rPr>
        <w:t>体外除颤把手功能键：能量调节、充电、放电及打印控制按钮，方便单人急救操作。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3.6</w:t>
      </w:r>
      <w:r w:rsidRPr="00035F5B">
        <w:rPr>
          <w:rFonts w:hint="eastAsia"/>
          <w:sz w:val="24"/>
        </w:rPr>
        <w:t>体外除颤把手具有皮肤接触感应及提示功能。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3.7</w:t>
      </w:r>
      <w:r w:rsidRPr="00035F5B">
        <w:rPr>
          <w:rFonts w:hint="eastAsia"/>
          <w:sz w:val="24"/>
        </w:rPr>
        <w:t>充电时间</w:t>
      </w:r>
      <w:r w:rsidRPr="00035F5B">
        <w:rPr>
          <w:sz w:val="24"/>
        </w:rPr>
        <w:t xml:space="preserve">: </w:t>
      </w:r>
      <w:r w:rsidRPr="00035F5B">
        <w:rPr>
          <w:rFonts w:hint="eastAsia"/>
          <w:sz w:val="24"/>
        </w:rPr>
        <w:t>≦</w:t>
      </w:r>
      <w:r w:rsidRPr="00035F5B">
        <w:rPr>
          <w:sz w:val="24"/>
        </w:rPr>
        <w:t>7</w:t>
      </w:r>
      <w:r w:rsidRPr="00035F5B">
        <w:rPr>
          <w:rFonts w:hint="eastAsia"/>
          <w:sz w:val="24"/>
        </w:rPr>
        <w:t>秒</w:t>
      </w:r>
      <w:bookmarkStart w:id="0" w:name="_GoBack"/>
      <w:bookmarkEnd w:id="0"/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</w:t>
      </w:r>
      <w:r w:rsidR="00883813">
        <w:rPr>
          <w:rFonts w:hint="eastAsia"/>
          <w:sz w:val="24"/>
        </w:rPr>
        <w:t>8</w:t>
      </w:r>
      <w:r w:rsidRPr="00035F5B">
        <w:rPr>
          <w:rFonts w:hint="eastAsia"/>
          <w:sz w:val="24"/>
        </w:rPr>
        <w:t>电击放电时间：≤</w:t>
      </w:r>
      <w:r w:rsidRPr="00035F5B">
        <w:rPr>
          <w:sz w:val="24"/>
        </w:rPr>
        <w:t>12</w:t>
      </w:r>
      <w:r w:rsidRPr="00035F5B">
        <w:rPr>
          <w:rFonts w:hint="eastAsia"/>
          <w:sz w:val="24"/>
        </w:rPr>
        <w:t>毫秒。病人阻抗大小不影响放电时间。</w:t>
      </w:r>
    </w:p>
    <w:p w:rsidR="00EF7FD2" w:rsidRPr="00035F5B" w:rsidRDefault="00EF7FD2" w:rsidP="00035F5B">
      <w:pPr>
        <w:spacing w:line="360" w:lineRule="auto"/>
        <w:ind w:left="480" w:hangingChars="200" w:hanging="480"/>
        <w:rPr>
          <w:sz w:val="24"/>
        </w:rPr>
      </w:pPr>
      <w:r w:rsidRPr="00035F5B">
        <w:rPr>
          <w:sz w:val="24"/>
        </w:rPr>
        <w:t>3.</w:t>
      </w:r>
      <w:r w:rsidR="00883813">
        <w:rPr>
          <w:rFonts w:hint="eastAsia"/>
          <w:sz w:val="24"/>
        </w:rPr>
        <w:t>9</w:t>
      </w:r>
      <w:r w:rsidRPr="00035F5B">
        <w:rPr>
          <w:rFonts w:hint="eastAsia"/>
          <w:sz w:val="24"/>
        </w:rPr>
        <w:t>除颤方式：成人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儿童嵌入式体外除颤把手及成人体内除颤手柄，也可选用除颤起搏多功能电极片。</w:t>
      </w:r>
    </w:p>
    <w:p w:rsidR="00EF7FD2" w:rsidRPr="00035F5B" w:rsidRDefault="00EF7FD2" w:rsidP="00035F5B">
      <w:pPr>
        <w:spacing w:line="360" w:lineRule="auto"/>
        <w:rPr>
          <w:b/>
          <w:sz w:val="24"/>
        </w:rPr>
      </w:pPr>
      <w:r w:rsidRPr="00035F5B">
        <w:rPr>
          <w:b/>
          <w:sz w:val="24"/>
        </w:rPr>
        <w:t>4</w:t>
      </w:r>
      <w:r w:rsidRPr="00035F5B">
        <w:rPr>
          <w:rFonts w:hint="eastAsia"/>
          <w:b/>
          <w:sz w:val="24"/>
        </w:rPr>
        <w:t>、</w:t>
      </w:r>
      <w:r w:rsidRPr="00035F5B">
        <w:rPr>
          <w:b/>
          <w:sz w:val="24"/>
        </w:rPr>
        <w:t xml:space="preserve"> </w:t>
      </w:r>
      <w:r w:rsidRPr="00035F5B">
        <w:rPr>
          <w:rFonts w:hint="eastAsia"/>
          <w:b/>
          <w:sz w:val="24"/>
        </w:rPr>
        <w:t>心电监护功能：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4.1</w:t>
      </w:r>
      <w:r w:rsidRPr="00035F5B">
        <w:rPr>
          <w:rFonts w:hint="eastAsia"/>
          <w:sz w:val="24"/>
        </w:rPr>
        <w:t>、导联选择：标准</w:t>
      </w:r>
      <w:r w:rsidRPr="00035F5B">
        <w:rPr>
          <w:sz w:val="24"/>
        </w:rPr>
        <w:t>3</w:t>
      </w:r>
      <w:r w:rsidRPr="00035F5B">
        <w:rPr>
          <w:rFonts w:hint="eastAsia"/>
          <w:sz w:val="24"/>
        </w:rPr>
        <w:t>导联。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4.2</w:t>
      </w:r>
      <w:r w:rsidRPr="00035F5B">
        <w:rPr>
          <w:rFonts w:hint="eastAsia"/>
          <w:sz w:val="24"/>
        </w:rPr>
        <w:t>、心电幅度</w:t>
      </w:r>
      <w:r w:rsidR="00175167">
        <w:rPr>
          <w:rFonts w:hint="eastAsia"/>
          <w:sz w:val="24"/>
        </w:rPr>
        <w:t>(</w:t>
      </w:r>
      <w:r w:rsidR="00175167">
        <w:rPr>
          <w:rFonts w:hint="eastAsia"/>
          <w:sz w:val="24"/>
        </w:rPr>
        <w:t>不少于</w:t>
      </w:r>
      <w:r w:rsidR="00175167">
        <w:rPr>
          <w:rFonts w:hint="eastAsia"/>
          <w:sz w:val="24"/>
        </w:rPr>
        <w:t>)</w:t>
      </w:r>
      <w:r w:rsidRPr="00035F5B">
        <w:rPr>
          <w:rFonts w:hint="eastAsia"/>
          <w:sz w:val="24"/>
        </w:rPr>
        <w:t>：</w:t>
      </w:r>
      <w:r w:rsidRPr="00035F5B">
        <w:rPr>
          <w:sz w:val="24"/>
        </w:rPr>
        <w:t>0.5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1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1.5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2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3</w:t>
      </w:r>
      <w:r w:rsidRPr="00035F5B">
        <w:rPr>
          <w:rFonts w:hint="eastAsia"/>
          <w:sz w:val="24"/>
        </w:rPr>
        <w:t>厘米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毫伏可选。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4.3</w:t>
      </w:r>
      <w:r w:rsidRPr="00035F5B">
        <w:rPr>
          <w:rFonts w:hint="eastAsia"/>
          <w:sz w:val="24"/>
        </w:rPr>
        <w:t>、心率：数字心率显示，</w:t>
      </w:r>
      <w:r w:rsidRPr="00035F5B">
        <w:rPr>
          <w:sz w:val="24"/>
        </w:rPr>
        <w:t>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300</w:t>
      </w:r>
      <w:r w:rsidRPr="00035F5B">
        <w:rPr>
          <w:rFonts w:hint="eastAsia"/>
          <w:sz w:val="24"/>
        </w:rPr>
        <w:t>次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分±</w:t>
      </w:r>
      <w:r w:rsidRPr="00035F5B">
        <w:rPr>
          <w:sz w:val="24"/>
        </w:rPr>
        <w:t>5%</w:t>
      </w:r>
      <w:r w:rsidR="00DD0D1D">
        <w:rPr>
          <w:rFonts w:hint="eastAsia"/>
          <w:sz w:val="24"/>
        </w:rPr>
        <w:t xml:space="preserve"> </w:t>
      </w:r>
      <w:r w:rsidRPr="00035F5B">
        <w:rPr>
          <w:rFonts w:hint="eastAsia"/>
          <w:sz w:val="24"/>
        </w:rPr>
        <w:t>。</w:t>
      </w:r>
      <w:r w:rsidR="00175167">
        <w:rPr>
          <w:rFonts w:hint="eastAsia"/>
          <w:sz w:val="24"/>
        </w:rPr>
        <w:t xml:space="preserve"> </w:t>
      </w:r>
    </w:p>
    <w:p w:rsidR="00175167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4.4</w:t>
      </w:r>
      <w:r w:rsidRPr="00035F5B">
        <w:rPr>
          <w:rFonts w:hint="eastAsia"/>
          <w:sz w:val="24"/>
        </w:rPr>
        <w:t>、心率报警：可自行设定，心动过速：</w:t>
      </w:r>
      <w:r w:rsidRPr="00035F5B">
        <w:rPr>
          <w:sz w:val="24"/>
        </w:rPr>
        <w:t>60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280</w:t>
      </w:r>
      <w:r w:rsidRPr="00035F5B">
        <w:rPr>
          <w:rFonts w:hint="eastAsia"/>
          <w:sz w:val="24"/>
        </w:rPr>
        <w:t>次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分；心动过缓：</w:t>
      </w:r>
      <w:r w:rsidRPr="00035F5B">
        <w:rPr>
          <w:sz w:val="24"/>
        </w:rPr>
        <w:t>20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100</w:t>
      </w:r>
      <w:r w:rsidRPr="00035F5B">
        <w:rPr>
          <w:rFonts w:hint="eastAsia"/>
          <w:sz w:val="24"/>
        </w:rPr>
        <w:t>次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分。</w:t>
      </w:r>
      <w:r w:rsidR="00175167">
        <w:rPr>
          <w:rFonts w:hint="eastAsia"/>
          <w:sz w:val="24"/>
        </w:rPr>
        <w:t xml:space="preserve"> </w:t>
      </w:r>
    </w:p>
    <w:p w:rsidR="00A73101" w:rsidRPr="00035F5B" w:rsidRDefault="00175167" w:rsidP="00035F5B">
      <w:pPr>
        <w:spacing w:line="360" w:lineRule="auto"/>
        <w:rPr>
          <w:sz w:val="24"/>
        </w:rPr>
      </w:pPr>
      <w:r w:rsidRPr="003471F5">
        <w:rPr>
          <w:rFonts w:hint="eastAsia"/>
          <w:b/>
          <w:sz w:val="24"/>
        </w:rPr>
        <w:t xml:space="preserve"> </w:t>
      </w:r>
      <w:r w:rsidR="00CE7726" w:rsidRPr="003471F5">
        <w:rPr>
          <w:rFonts w:hint="eastAsia"/>
          <w:b/>
          <w:sz w:val="24"/>
        </w:rPr>
        <w:t>5</w:t>
      </w:r>
      <w:r w:rsidR="00EF7FD2" w:rsidRPr="003471F5">
        <w:rPr>
          <w:rFonts w:hint="eastAsia"/>
          <w:b/>
          <w:sz w:val="24"/>
        </w:rPr>
        <w:t>、电池：</w:t>
      </w:r>
      <w:r w:rsidR="00EF7FD2" w:rsidRPr="00035F5B">
        <w:rPr>
          <w:rFonts w:hint="eastAsia"/>
          <w:sz w:val="24"/>
        </w:rPr>
        <w:t>充电时间</w:t>
      </w:r>
      <w:r w:rsidR="00EF7FD2" w:rsidRPr="00035F5B">
        <w:rPr>
          <w:sz w:val="24"/>
        </w:rPr>
        <w:t xml:space="preserve"> </w:t>
      </w:r>
      <w:r w:rsidR="00EF7FD2" w:rsidRPr="00035F5B">
        <w:rPr>
          <w:rFonts w:hint="eastAsia"/>
          <w:sz w:val="24"/>
        </w:rPr>
        <w:t>：</w:t>
      </w:r>
      <w:r>
        <w:rPr>
          <w:rFonts w:hint="eastAsia"/>
          <w:sz w:val="24"/>
        </w:rPr>
        <w:t>不超过</w:t>
      </w:r>
      <w:r w:rsidR="00EF7FD2" w:rsidRPr="00035F5B">
        <w:rPr>
          <w:sz w:val="24"/>
        </w:rPr>
        <w:t xml:space="preserve">4 </w:t>
      </w:r>
      <w:r w:rsidR="00EF7FD2" w:rsidRPr="00035F5B">
        <w:rPr>
          <w:rFonts w:hint="eastAsia"/>
          <w:sz w:val="24"/>
        </w:rPr>
        <w:t>小时</w:t>
      </w:r>
      <w:r w:rsidR="00EF7FD2" w:rsidRPr="00035F5B">
        <w:rPr>
          <w:sz w:val="24"/>
        </w:rPr>
        <w:t xml:space="preserve"> </w:t>
      </w:r>
      <w:r w:rsidR="00EF7FD2" w:rsidRPr="00035F5B">
        <w:rPr>
          <w:rFonts w:hint="eastAsia"/>
          <w:sz w:val="24"/>
        </w:rPr>
        <w:t>；工作时间：新的、充足的电池，在</w:t>
      </w:r>
      <w:r w:rsidR="00EF7FD2" w:rsidRPr="00035F5B">
        <w:rPr>
          <w:sz w:val="24"/>
        </w:rPr>
        <w:t>20</w:t>
      </w:r>
      <w:r w:rsidR="00EF7FD2" w:rsidRPr="00035F5B">
        <w:rPr>
          <w:rFonts w:hint="eastAsia"/>
          <w:sz w:val="24"/>
        </w:rPr>
        <w:t>°</w:t>
      </w:r>
      <w:r w:rsidR="00EF7FD2" w:rsidRPr="00035F5B">
        <w:rPr>
          <w:sz w:val="24"/>
        </w:rPr>
        <w:t>C</w:t>
      </w:r>
      <w:r w:rsidR="00EF7FD2" w:rsidRPr="00035F5B">
        <w:rPr>
          <w:rFonts w:hint="eastAsia"/>
          <w:sz w:val="24"/>
        </w:rPr>
        <w:t>的使用环境下可进行</w:t>
      </w:r>
      <w:r>
        <w:rPr>
          <w:rFonts w:hint="eastAsia"/>
          <w:sz w:val="24"/>
        </w:rPr>
        <w:t>不少于</w:t>
      </w:r>
      <w:r w:rsidR="00EF7FD2" w:rsidRPr="00035F5B">
        <w:rPr>
          <w:sz w:val="24"/>
        </w:rPr>
        <w:t>50</w:t>
      </w:r>
      <w:r w:rsidR="00EF7FD2" w:rsidRPr="00035F5B">
        <w:rPr>
          <w:rFonts w:hint="eastAsia"/>
          <w:sz w:val="24"/>
        </w:rPr>
        <w:t>次最大能量的除颤放电、至少</w:t>
      </w:r>
      <w:r w:rsidR="00EF7FD2" w:rsidRPr="00035F5B">
        <w:rPr>
          <w:sz w:val="24"/>
        </w:rPr>
        <w:t>3</w:t>
      </w:r>
      <w:r w:rsidR="00EF7FD2" w:rsidRPr="00035F5B">
        <w:rPr>
          <w:rFonts w:hint="eastAsia"/>
          <w:sz w:val="24"/>
        </w:rPr>
        <w:t>小时的连续监护。</w:t>
      </w:r>
    </w:p>
    <w:sectPr w:rsidR="00A73101" w:rsidRPr="00035F5B" w:rsidSect="00A7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46" w:rsidRDefault="00D51746" w:rsidP="00EF7FD2">
      <w:r>
        <w:separator/>
      </w:r>
    </w:p>
  </w:endnote>
  <w:endnote w:type="continuationSeparator" w:id="0">
    <w:p w:rsidR="00D51746" w:rsidRDefault="00D51746" w:rsidP="00E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46" w:rsidRDefault="00D51746" w:rsidP="00EF7FD2">
      <w:r>
        <w:separator/>
      </w:r>
    </w:p>
  </w:footnote>
  <w:footnote w:type="continuationSeparator" w:id="0">
    <w:p w:rsidR="00D51746" w:rsidRDefault="00D51746" w:rsidP="00EF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D71"/>
    <w:multiLevelType w:val="hybridMultilevel"/>
    <w:tmpl w:val="FFD07CAE"/>
    <w:lvl w:ilvl="0" w:tplc="870A14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654594"/>
    <w:multiLevelType w:val="hybridMultilevel"/>
    <w:tmpl w:val="62E8F246"/>
    <w:lvl w:ilvl="0" w:tplc="4990A7F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FD2"/>
    <w:rsid w:val="00015B61"/>
    <w:rsid w:val="00035CED"/>
    <w:rsid w:val="00035F5B"/>
    <w:rsid w:val="0006055B"/>
    <w:rsid w:val="00074C84"/>
    <w:rsid w:val="000D315A"/>
    <w:rsid w:val="00175167"/>
    <w:rsid w:val="001939A1"/>
    <w:rsid w:val="002150DB"/>
    <w:rsid w:val="00224AD2"/>
    <w:rsid w:val="00230041"/>
    <w:rsid w:val="002D581D"/>
    <w:rsid w:val="003471F5"/>
    <w:rsid w:val="003864DB"/>
    <w:rsid w:val="003C626B"/>
    <w:rsid w:val="00422C1A"/>
    <w:rsid w:val="004511AB"/>
    <w:rsid w:val="004C410F"/>
    <w:rsid w:val="00524618"/>
    <w:rsid w:val="00646D6E"/>
    <w:rsid w:val="0067375E"/>
    <w:rsid w:val="006D0814"/>
    <w:rsid w:val="00724FE9"/>
    <w:rsid w:val="00732DD5"/>
    <w:rsid w:val="00732F69"/>
    <w:rsid w:val="00811BD7"/>
    <w:rsid w:val="00840A4A"/>
    <w:rsid w:val="0087513F"/>
    <w:rsid w:val="00883813"/>
    <w:rsid w:val="00990013"/>
    <w:rsid w:val="00A06AEB"/>
    <w:rsid w:val="00A73101"/>
    <w:rsid w:val="00B27C2B"/>
    <w:rsid w:val="00BF6A82"/>
    <w:rsid w:val="00BF7ABB"/>
    <w:rsid w:val="00CE7726"/>
    <w:rsid w:val="00D51746"/>
    <w:rsid w:val="00DA13EA"/>
    <w:rsid w:val="00DD0D1D"/>
    <w:rsid w:val="00E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A262A3-B6C9-465D-8FA9-92C9AC65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31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semiHidden/>
    <w:unhideWhenUsed/>
    <w:qFormat/>
    <w:rsid w:val="0001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Char"/>
    <w:semiHidden/>
    <w:unhideWhenUsed/>
    <w:qFormat/>
    <w:rsid w:val="00015B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Char"/>
    <w:semiHidden/>
    <w:unhideWhenUsed/>
    <w:qFormat/>
    <w:rsid w:val="00015B6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5B61"/>
    <w:rPr>
      <w:b/>
      <w:bCs/>
    </w:rPr>
  </w:style>
  <w:style w:type="character" w:customStyle="1" w:styleId="1Char">
    <w:name w:val="标题 1 Char"/>
    <w:basedOn w:val="a0"/>
    <w:link w:val="1"/>
    <w:rsid w:val="000D315A"/>
    <w:rPr>
      <w:b/>
      <w:bCs/>
      <w:kern w:val="44"/>
      <w:sz w:val="44"/>
      <w:szCs w:val="44"/>
    </w:rPr>
  </w:style>
  <w:style w:type="character" w:styleId="a4">
    <w:name w:val="Emphasis"/>
    <w:basedOn w:val="a0"/>
    <w:qFormat/>
    <w:rsid w:val="00524618"/>
    <w:rPr>
      <w:i/>
      <w:iCs/>
    </w:rPr>
  </w:style>
  <w:style w:type="character" w:customStyle="1" w:styleId="5Char">
    <w:name w:val="标题 5 Char"/>
    <w:basedOn w:val="a0"/>
    <w:link w:val="5"/>
    <w:semiHidden/>
    <w:rsid w:val="00015B61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015B6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2Char">
    <w:name w:val="标题 2 Char"/>
    <w:basedOn w:val="a0"/>
    <w:link w:val="2"/>
    <w:semiHidden/>
    <w:rsid w:val="0001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0D315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F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F7FD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F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F7FD2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24F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24F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583</Characters>
  <Application>Microsoft Office Word</Application>
  <DocSecurity>0</DocSecurity>
  <Lines>4</Lines>
  <Paragraphs>1</Paragraphs>
  <ScaleCrop>false</ScaleCrop>
  <Company>WwW.YlmF.CoM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洛锦添</cp:lastModifiedBy>
  <cp:revision>14</cp:revision>
  <cp:lastPrinted>2017-03-23T06:21:00Z</cp:lastPrinted>
  <dcterms:created xsi:type="dcterms:W3CDTF">2017-03-16T08:16:00Z</dcterms:created>
  <dcterms:modified xsi:type="dcterms:W3CDTF">2017-05-09T03:30:00Z</dcterms:modified>
</cp:coreProperties>
</file>