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lang w:val="en-US" w:eastAsia="zh-CN"/>
        </w:rPr>
        <w:t xml:space="preserve"> </w:t>
      </w:r>
      <w:r>
        <w:rPr>
          <w:rFonts w:hint="eastAsia"/>
          <w:b/>
          <w:sz w:val="36"/>
          <w:szCs w:val="36"/>
        </w:rPr>
        <w:t>罗湖医院集团健康管理中心国贸体检部早餐招标项目</w:t>
      </w:r>
    </w:p>
    <w:p>
      <w:pPr>
        <w:spacing w:line="360" w:lineRule="auto"/>
        <w:jc w:val="left"/>
        <w:rPr>
          <w:rFonts w:ascii="仿宋_GB2312" w:eastAsia="仿宋_GB2312"/>
          <w:b/>
          <w:sz w:val="32"/>
          <w:szCs w:val="32"/>
        </w:rPr>
      </w:pPr>
    </w:p>
    <w:p>
      <w:pPr>
        <w:spacing w:line="360" w:lineRule="auto"/>
        <w:ind w:firstLine="472" w:firstLineChars="147"/>
        <w:jc w:val="left"/>
        <w:rPr>
          <w:rFonts w:ascii="仿宋_GB2312" w:eastAsia="仿宋_GB2312"/>
          <w:b/>
          <w:sz w:val="32"/>
          <w:szCs w:val="32"/>
        </w:rPr>
      </w:pPr>
      <w:r>
        <w:rPr>
          <w:rFonts w:hint="eastAsia" w:ascii="仿宋_GB2312" w:eastAsia="仿宋_GB2312"/>
          <w:b/>
          <w:sz w:val="32"/>
          <w:szCs w:val="32"/>
        </w:rPr>
        <w:t>第一部分：采购公告</w:t>
      </w:r>
    </w:p>
    <w:p>
      <w:pPr>
        <w:spacing w:line="360" w:lineRule="auto"/>
        <w:ind w:firstLine="473" w:firstLineChars="148"/>
        <w:jc w:val="left"/>
        <w:rPr>
          <w:rFonts w:ascii="仿宋_GB2312" w:eastAsia="仿宋_GB2312"/>
          <w:sz w:val="32"/>
          <w:szCs w:val="32"/>
        </w:rPr>
      </w:pPr>
      <w:r>
        <w:rPr>
          <w:rFonts w:hint="eastAsia" w:ascii="仿宋_GB2312" w:eastAsia="仿宋_GB2312"/>
          <w:sz w:val="32"/>
          <w:szCs w:val="32"/>
        </w:rPr>
        <w:t>罗湖医院集团健康管理中心国贸体检部就体检早餐供应项目进行招标采购，接受合格的市内投标人提交密封投标文件参加投标。有关事项如下：</w:t>
      </w:r>
    </w:p>
    <w:p>
      <w:pPr>
        <w:pStyle w:val="6"/>
        <w:numPr>
          <w:ilvl w:val="0"/>
          <w:numId w:val="1"/>
        </w:numPr>
        <w:spacing w:line="360" w:lineRule="auto"/>
        <w:ind w:firstLineChars="0"/>
        <w:jc w:val="left"/>
        <w:rPr>
          <w:rFonts w:ascii="仿宋_GB2312" w:eastAsia="仿宋_GB2312"/>
          <w:b/>
          <w:sz w:val="32"/>
          <w:szCs w:val="32"/>
        </w:rPr>
      </w:pPr>
      <w:r>
        <w:rPr>
          <w:rFonts w:hint="eastAsia" w:ascii="仿宋_GB2312" w:eastAsia="仿宋_GB2312"/>
          <w:b/>
          <w:sz w:val="32"/>
          <w:szCs w:val="32"/>
        </w:rPr>
        <w:t>采购项目名称、需求及预算</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1、项目名称：罗湖医院集团健康管理中心国贸体检部早餐供应项目</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2、需求：详见第三部分服务要求</w:t>
      </w:r>
    </w:p>
    <w:p>
      <w:pPr>
        <w:spacing w:line="360" w:lineRule="auto"/>
        <w:ind w:firstLine="645"/>
        <w:jc w:val="left"/>
        <w:rPr>
          <w:rFonts w:ascii="仿宋_GB2312" w:hAnsi="宋体" w:eastAsia="仿宋_GB2312"/>
          <w:sz w:val="32"/>
          <w:szCs w:val="32"/>
        </w:rPr>
      </w:pPr>
      <w:r>
        <w:rPr>
          <w:rFonts w:hint="eastAsia" w:ascii="仿宋_GB2312" w:eastAsia="仿宋_GB2312"/>
          <w:sz w:val="32"/>
          <w:szCs w:val="32"/>
        </w:rPr>
        <w:t>3、项目预算：</w:t>
      </w:r>
      <w:r>
        <w:rPr>
          <w:rFonts w:hint="eastAsia" w:ascii="仿宋_GB2312" w:hAnsi="宋体" w:eastAsia="仿宋_GB2312"/>
          <w:sz w:val="32"/>
          <w:szCs w:val="32"/>
        </w:rPr>
        <w:t>按每份早餐15元、每天供应100份计算（按实际供应份数结算），每月（按25个工作日）约需37500元，每年预算约人民币肆拾伍万元整（￥450000元）。</w:t>
      </w:r>
    </w:p>
    <w:p>
      <w:pPr>
        <w:spacing w:line="360" w:lineRule="auto"/>
        <w:ind w:left="315" w:leftChars="150" w:firstLine="321" w:firstLineChars="100"/>
        <w:jc w:val="left"/>
        <w:rPr>
          <w:rFonts w:ascii="仿宋_GB2312" w:eastAsia="仿宋_GB2312"/>
          <w:b/>
          <w:sz w:val="32"/>
          <w:szCs w:val="32"/>
        </w:rPr>
      </w:pPr>
      <w:r>
        <w:rPr>
          <w:rFonts w:hint="eastAsia" w:ascii="仿宋_GB2312" w:eastAsia="仿宋_GB2312"/>
          <w:b/>
          <w:sz w:val="32"/>
          <w:szCs w:val="32"/>
        </w:rPr>
        <w:t>二、合格投标人：</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1、有合法企业营业执照、食品经营许可证、从业人员健康证明（提交复印件1份）；</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2、提供10元、15元、20元标准的早餐配餐方案；</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3、提供早餐包装方案（以照片或实物展示）及运送方案；</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4、根据《中华人民共和国星级酒店评定标准》符合三星级或以上的酒店；</w:t>
      </w:r>
    </w:p>
    <w:p>
      <w:pPr>
        <w:spacing w:line="360" w:lineRule="auto"/>
        <w:ind w:left="315" w:leftChars="150" w:firstLine="320" w:firstLineChars="100"/>
        <w:jc w:val="left"/>
        <w:rPr>
          <w:rFonts w:ascii="仿宋_GB2312" w:eastAsia="仿宋_GB2312"/>
          <w:color w:val="FF0000"/>
          <w:sz w:val="32"/>
          <w:szCs w:val="32"/>
        </w:rPr>
      </w:pPr>
      <w:r>
        <w:rPr>
          <w:rFonts w:hint="eastAsia" w:ascii="仿宋_GB2312" w:eastAsia="仿宋_GB2312"/>
          <w:color w:val="FF0000"/>
          <w:sz w:val="32"/>
          <w:szCs w:val="32"/>
        </w:rPr>
        <w:t>5、投标人在罗湖区内注册成立超过10年（含），5年内无食品安全事故，三年中没有违法记录，并遵守政府采购法律、法规（提供食品安全承诺）；</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7、本次项目不接受联合投标。</w:t>
      </w:r>
    </w:p>
    <w:p>
      <w:pPr>
        <w:spacing w:line="360" w:lineRule="auto"/>
        <w:ind w:left="315" w:leftChars="150" w:firstLine="321" w:firstLineChars="100"/>
        <w:jc w:val="left"/>
        <w:rPr>
          <w:rFonts w:hint="eastAsia" w:ascii="仿宋_GB2312" w:eastAsia="仿宋_GB2312"/>
          <w:b/>
          <w:bCs/>
          <w:sz w:val="32"/>
          <w:szCs w:val="32"/>
        </w:rPr>
      </w:pPr>
      <w:r>
        <w:rPr>
          <w:rFonts w:hint="eastAsia" w:ascii="仿宋_GB2312" w:eastAsia="仿宋_GB2312"/>
          <w:b/>
          <w:bCs/>
          <w:sz w:val="32"/>
          <w:szCs w:val="32"/>
        </w:rPr>
        <w:t>三、评标方法</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1、评标方法采用综合评标法，综合评标法是指在最大限度满足招标文件实质性要求前提下，按照招标文件规定的各项评比因素进行量化打分，以评标总得分最高的投标人作为中标候选人的评标方法。</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2、定标原则</w:t>
      </w:r>
    </w:p>
    <w:p>
      <w:pPr>
        <w:spacing w:line="360" w:lineRule="auto"/>
        <w:jc w:val="left"/>
        <w:rPr>
          <w:rFonts w:hint="eastAsia" w:ascii="仿宋_GB2312" w:eastAsia="仿宋_GB2312"/>
          <w:sz w:val="32"/>
          <w:szCs w:val="32"/>
        </w:rPr>
      </w:pPr>
      <w:r>
        <w:rPr>
          <w:rFonts w:hint="eastAsia" w:ascii="仿宋_GB2312" w:eastAsia="仿宋_GB2312"/>
          <w:sz w:val="32"/>
          <w:szCs w:val="32"/>
        </w:rPr>
        <w:t xml:space="preserve">       评标工作将按照招标文件的要求和条件，比照投标文件进行评审。通过评审评出综合评审最优的投标人。</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3、评标办法</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3.1  对每个投标人进行资格审查，内容包括：投标书、法人授权书、资格证明文件、技术文件、招标文件规定的其他条款。</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3.2  请通过符合性评审的投标人介绍设计方案。</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3.3  对通过符合性评审并介绍了设计方案的投标人进行评审。</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3.4 评比因素</w:t>
      </w:r>
    </w:p>
    <w:p>
      <w:pPr>
        <w:ind w:firstLine="480" w:firstLineChars="200"/>
        <w:rPr>
          <w:rFonts w:ascii="微软雅黑" w:hAnsi="微软雅黑" w:eastAsia="微软雅黑"/>
          <w:sz w:val="24"/>
        </w:rPr>
      </w:pPr>
      <w:r>
        <w:rPr>
          <w:rFonts w:hint="eastAsia" w:ascii="微软雅黑" w:hAnsi="微软雅黑" w:eastAsia="微软雅黑"/>
          <w:sz w:val="24"/>
        </w:rPr>
        <w:t xml:space="preserve"> </w:t>
      </w:r>
      <w:r>
        <w:rPr>
          <w:rFonts w:hint="eastAsia" w:ascii="微软雅黑" w:hAnsi="微软雅黑" w:eastAsia="微软雅黑"/>
          <w:b/>
          <w:sz w:val="30"/>
          <w:szCs w:val="30"/>
          <w:u w:val="single"/>
        </w:rPr>
        <w:t>罗湖区人民医院（国贸）体检中心早餐配送服务项目</w:t>
      </w:r>
      <w:r>
        <w:rPr>
          <w:rFonts w:hint="eastAsia" w:ascii="微软雅黑" w:hAnsi="微软雅黑" w:eastAsia="微软雅黑"/>
          <w:sz w:val="30"/>
          <w:szCs w:val="30"/>
        </w:rPr>
        <w:t>评分表</w:t>
      </w:r>
    </w:p>
    <w:tbl>
      <w:tblPr>
        <w:tblStyle w:val="5"/>
        <w:tblpPr w:leftFromText="180" w:rightFromText="180" w:vertAnchor="text" w:horzAnchor="page" w:tblpX="2137" w:tblpY="521"/>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318"/>
        <w:gridCol w:w="37"/>
        <w:gridCol w:w="842"/>
        <w:gridCol w:w="8"/>
        <w:gridCol w:w="3779"/>
        <w:gridCol w:w="620"/>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305" w:type="dxa"/>
            <w:vAlign w:val="top"/>
          </w:tcPr>
          <w:p>
            <w:pPr>
              <w:rPr>
                <w:rFonts w:ascii="仿宋" w:hAnsi="仿宋" w:eastAsia="仿宋"/>
                <w:b/>
              </w:rPr>
            </w:pPr>
            <w:r>
              <w:rPr>
                <w:rFonts w:hint="eastAsia" w:ascii="仿宋" w:hAnsi="仿宋" w:eastAsia="仿宋"/>
                <w:b/>
              </w:rPr>
              <w:t>评分类别</w:t>
            </w:r>
          </w:p>
        </w:tc>
        <w:tc>
          <w:tcPr>
            <w:tcW w:w="1318" w:type="dxa"/>
            <w:vAlign w:val="top"/>
          </w:tcPr>
          <w:p>
            <w:pPr>
              <w:rPr>
                <w:rFonts w:ascii="仿宋" w:hAnsi="仿宋" w:eastAsia="仿宋"/>
                <w:b/>
              </w:rPr>
            </w:pPr>
            <w:r>
              <w:rPr>
                <w:rFonts w:hint="eastAsia" w:ascii="仿宋" w:hAnsi="仿宋" w:eastAsia="仿宋"/>
                <w:b/>
              </w:rPr>
              <w:t>评分项目</w:t>
            </w:r>
          </w:p>
        </w:tc>
        <w:tc>
          <w:tcPr>
            <w:tcW w:w="879" w:type="dxa"/>
            <w:gridSpan w:val="2"/>
            <w:vAlign w:val="top"/>
          </w:tcPr>
          <w:p>
            <w:pPr>
              <w:jc w:val="center"/>
              <w:rPr>
                <w:rFonts w:ascii="仿宋" w:hAnsi="仿宋" w:eastAsia="仿宋"/>
                <w:b/>
              </w:rPr>
            </w:pPr>
            <w:r>
              <w:rPr>
                <w:rFonts w:hint="eastAsia" w:ascii="仿宋" w:hAnsi="仿宋" w:eastAsia="仿宋"/>
                <w:b/>
              </w:rPr>
              <w:t>分值</w:t>
            </w:r>
          </w:p>
        </w:tc>
        <w:tc>
          <w:tcPr>
            <w:tcW w:w="3787" w:type="dxa"/>
            <w:gridSpan w:val="2"/>
            <w:vAlign w:val="top"/>
          </w:tcPr>
          <w:p>
            <w:pPr>
              <w:jc w:val="center"/>
              <w:rPr>
                <w:rFonts w:ascii="仿宋" w:hAnsi="仿宋" w:eastAsia="仿宋"/>
                <w:b/>
              </w:rPr>
            </w:pPr>
            <w:r>
              <w:rPr>
                <w:rFonts w:hint="eastAsia" w:ascii="仿宋" w:hAnsi="仿宋" w:eastAsia="仿宋"/>
                <w:b/>
              </w:rPr>
              <w:t>评分规则</w:t>
            </w:r>
          </w:p>
        </w:tc>
        <w:tc>
          <w:tcPr>
            <w:tcW w:w="1331" w:type="dxa"/>
            <w:gridSpan w:val="2"/>
            <w:vAlign w:val="top"/>
          </w:tcPr>
          <w:p>
            <w:pPr>
              <w:jc w:val="center"/>
              <w:rPr>
                <w:rFonts w:ascii="微软雅黑" w:hAnsi="微软雅黑" w:eastAsia="微软雅黑"/>
                <w:b/>
              </w:rPr>
            </w:pPr>
            <w:r>
              <w:rPr>
                <w:rFonts w:hint="eastAsia" w:ascii="微软雅黑" w:hAnsi="微软雅黑" w:eastAsia="微软雅黑"/>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305" w:type="dxa"/>
            <w:vMerge w:val="restart"/>
            <w:vAlign w:val="center"/>
          </w:tcPr>
          <w:p>
            <w:pPr>
              <w:jc w:val="center"/>
              <w:rPr>
                <w:rFonts w:ascii="仿宋" w:hAnsi="仿宋" w:eastAsia="仿宋"/>
              </w:rPr>
            </w:pPr>
            <w:r>
              <w:rPr>
                <w:rFonts w:hint="eastAsia" w:ascii="仿宋" w:hAnsi="仿宋" w:eastAsia="仿宋"/>
              </w:rPr>
              <w:t>商务分</w:t>
            </w:r>
          </w:p>
          <w:p>
            <w:pPr>
              <w:rPr>
                <w:rFonts w:ascii="仿宋" w:hAnsi="仿宋" w:eastAsia="仿宋"/>
              </w:rPr>
            </w:pPr>
            <w:r>
              <w:rPr>
                <w:rFonts w:hint="eastAsia" w:ascii="仿宋" w:hAnsi="仿宋" w:eastAsia="仿宋"/>
              </w:rPr>
              <w:t>（总分30分）</w:t>
            </w:r>
          </w:p>
        </w:tc>
        <w:tc>
          <w:tcPr>
            <w:tcW w:w="1318" w:type="dxa"/>
            <w:vAlign w:val="center"/>
          </w:tcPr>
          <w:p>
            <w:pPr>
              <w:widowControl/>
              <w:jc w:val="left"/>
              <w:rPr>
                <w:rFonts w:ascii="仿宋" w:hAnsi="仿宋" w:eastAsia="仿宋" w:cs="宋体"/>
                <w:kern w:val="0"/>
              </w:rPr>
            </w:pPr>
            <w:r>
              <w:rPr>
                <w:rFonts w:hint="eastAsia" w:ascii="仿宋" w:hAnsi="仿宋" w:eastAsia="仿宋"/>
                <w:color w:val="000000"/>
              </w:rPr>
              <w:t>企业三证</w:t>
            </w:r>
          </w:p>
        </w:tc>
        <w:tc>
          <w:tcPr>
            <w:tcW w:w="879" w:type="dxa"/>
            <w:gridSpan w:val="2"/>
            <w:vAlign w:val="center"/>
          </w:tcPr>
          <w:p>
            <w:pPr>
              <w:widowControl/>
              <w:jc w:val="center"/>
              <w:rPr>
                <w:rFonts w:ascii="仿宋" w:hAnsi="仿宋" w:eastAsia="仿宋" w:cs="宋体"/>
                <w:b/>
                <w:kern w:val="0"/>
              </w:rPr>
            </w:pPr>
            <w:r>
              <w:rPr>
                <w:rFonts w:hint="eastAsia" w:ascii="仿宋" w:hAnsi="仿宋" w:eastAsia="仿宋" w:cs="宋体"/>
                <w:b/>
                <w:kern w:val="0"/>
              </w:rPr>
              <w:t>10</w:t>
            </w:r>
          </w:p>
        </w:tc>
        <w:tc>
          <w:tcPr>
            <w:tcW w:w="3787" w:type="dxa"/>
            <w:gridSpan w:val="2"/>
            <w:vAlign w:val="center"/>
          </w:tcPr>
          <w:p>
            <w:pPr>
              <w:widowControl/>
              <w:jc w:val="left"/>
              <w:rPr>
                <w:rFonts w:ascii="仿宋" w:hAnsi="仿宋" w:eastAsia="仿宋" w:cs="宋体"/>
                <w:kern w:val="0"/>
              </w:rPr>
            </w:pPr>
            <w:r>
              <w:rPr>
                <w:rFonts w:hint="eastAsia" w:ascii="仿宋" w:hAnsi="仿宋" w:eastAsia="仿宋"/>
              </w:rPr>
              <w:t>投标单位提供企业三证评分：提供三证或三证合一资料得10分，无提供得0分。公司提供资料并盖公章。</w:t>
            </w:r>
          </w:p>
        </w:tc>
        <w:tc>
          <w:tcPr>
            <w:tcW w:w="620" w:type="dxa"/>
            <w:vAlign w:val="center"/>
          </w:tcPr>
          <w:p>
            <w:pPr>
              <w:widowControl/>
              <w:jc w:val="left"/>
              <w:rPr>
                <w:rFonts w:ascii="仿宋" w:hAnsi="仿宋" w:eastAsia="仿宋" w:cs="宋体"/>
                <w:kern w:val="0"/>
              </w:rPr>
            </w:pPr>
          </w:p>
        </w:tc>
        <w:tc>
          <w:tcPr>
            <w:tcW w:w="711" w:type="dxa"/>
            <w:vMerge w:val="restart"/>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1305" w:type="dxa"/>
            <w:vMerge w:val="continue"/>
            <w:vAlign w:val="center"/>
          </w:tcPr>
          <w:p>
            <w:pPr>
              <w:rPr>
                <w:rFonts w:ascii="仿宋" w:hAnsi="仿宋" w:eastAsia="仿宋"/>
              </w:rPr>
            </w:pPr>
          </w:p>
        </w:tc>
        <w:tc>
          <w:tcPr>
            <w:tcW w:w="1318" w:type="dxa"/>
            <w:vAlign w:val="center"/>
          </w:tcPr>
          <w:p>
            <w:pPr>
              <w:widowControl/>
              <w:jc w:val="left"/>
              <w:rPr>
                <w:rFonts w:ascii="仿宋" w:hAnsi="仿宋" w:eastAsia="仿宋"/>
              </w:rPr>
            </w:pPr>
            <w:r>
              <w:rPr>
                <w:rFonts w:hint="eastAsia" w:ascii="微软雅黑" w:hAnsi="微软雅黑" w:eastAsia="微软雅黑" w:cs="微软雅黑"/>
                <w:sz w:val="32"/>
                <w:szCs w:val="32"/>
              </w:rPr>
              <w:t>★</w:t>
            </w:r>
            <w:r>
              <w:rPr>
                <w:rFonts w:hint="eastAsia" w:ascii="仿宋" w:hAnsi="仿宋" w:eastAsia="仿宋"/>
              </w:rPr>
              <w:t>完成配送服务承诺</w:t>
            </w:r>
          </w:p>
        </w:tc>
        <w:tc>
          <w:tcPr>
            <w:tcW w:w="879" w:type="dxa"/>
            <w:gridSpan w:val="2"/>
            <w:vAlign w:val="center"/>
          </w:tcPr>
          <w:p>
            <w:pPr>
              <w:widowControl/>
              <w:jc w:val="center"/>
              <w:rPr>
                <w:rFonts w:ascii="仿宋" w:hAnsi="仿宋" w:eastAsia="仿宋" w:cs="宋体"/>
                <w:b/>
                <w:kern w:val="0"/>
                <w:sz w:val="24"/>
              </w:rPr>
            </w:pPr>
            <w:r>
              <w:rPr>
                <w:rFonts w:hint="eastAsia" w:ascii="仿宋" w:hAnsi="仿宋" w:eastAsia="仿宋" w:cs="宋体"/>
                <w:b/>
                <w:kern w:val="0"/>
                <w:sz w:val="24"/>
              </w:rPr>
              <w:t>10</w:t>
            </w:r>
          </w:p>
        </w:tc>
        <w:tc>
          <w:tcPr>
            <w:tcW w:w="3787" w:type="dxa"/>
            <w:gridSpan w:val="2"/>
            <w:vAlign w:val="center"/>
          </w:tcPr>
          <w:p>
            <w:pPr>
              <w:rPr>
                <w:rFonts w:ascii="仿宋" w:hAnsi="仿宋" w:eastAsia="仿宋"/>
              </w:rPr>
            </w:pPr>
            <w:r>
              <w:rPr>
                <w:rFonts w:hint="eastAsia" w:ascii="仿宋" w:hAnsi="仿宋" w:eastAsia="仿宋"/>
              </w:rPr>
              <w:t>投标单位对早餐配送服务完成时间7:00-7:30分前必须完成的承诺评分，含一名分餐员。</w:t>
            </w:r>
          </w:p>
        </w:tc>
        <w:tc>
          <w:tcPr>
            <w:tcW w:w="620" w:type="dxa"/>
            <w:vAlign w:val="center"/>
          </w:tcPr>
          <w:p>
            <w:pPr>
              <w:rPr>
                <w:rFonts w:ascii="仿宋" w:hAnsi="仿宋" w:eastAsia="仿宋"/>
              </w:rPr>
            </w:pPr>
          </w:p>
        </w:tc>
        <w:tc>
          <w:tcPr>
            <w:tcW w:w="711" w:type="dxa"/>
            <w:vMerge w:val="continue"/>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305" w:type="dxa"/>
            <w:vMerge w:val="continue"/>
            <w:vAlign w:val="center"/>
          </w:tcPr>
          <w:p>
            <w:pPr>
              <w:rPr>
                <w:rFonts w:ascii="仿宋" w:hAnsi="仿宋" w:eastAsia="仿宋"/>
              </w:rPr>
            </w:pPr>
          </w:p>
        </w:tc>
        <w:tc>
          <w:tcPr>
            <w:tcW w:w="1318" w:type="dxa"/>
            <w:vAlign w:val="center"/>
          </w:tcPr>
          <w:p>
            <w:pPr>
              <w:widowControl/>
              <w:jc w:val="left"/>
              <w:rPr>
                <w:rFonts w:ascii="仿宋" w:hAnsi="仿宋" w:eastAsia="仿宋" w:cs="宋体"/>
                <w:kern w:val="0"/>
              </w:rPr>
            </w:pPr>
            <w:r>
              <w:rPr>
                <w:rFonts w:hint="eastAsia" w:ascii="微软雅黑" w:hAnsi="微软雅黑" w:eastAsia="微软雅黑" w:cs="微软雅黑"/>
                <w:sz w:val="32"/>
                <w:szCs w:val="32"/>
              </w:rPr>
              <w:t>★</w:t>
            </w:r>
            <w:r>
              <w:rPr>
                <w:rFonts w:hint="eastAsia" w:ascii="仿宋" w:hAnsi="仿宋" w:eastAsia="仿宋"/>
              </w:rPr>
              <w:t>提供资料真实性</w:t>
            </w:r>
          </w:p>
        </w:tc>
        <w:tc>
          <w:tcPr>
            <w:tcW w:w="879" w:type="dxa"/>
            <w:gridSpan w:val="2"/>
            <w:vAlign w:val="center"/>
          </w:tcPr>
          <w:p>
            <w:pPr>
              <w:widowControl/>
              <w:jc w:val="center"/>
              <w:rPr>
                <w:rFonts w:ascii="仿宋" w:hAnsi="仿宋" w:eastAsia="仿宋" w:cs="宋体"/>
                <w:b/>
                <w:kern w:val="0"/>
              </w:rPr>
            </w:pPr>
            <w:r>
              <w:rPr>
                <w:rFonts w:hint="eastAsia" w:ascii="仿宋" w:hAnsi="仿宋" w:eastAsia="仿宋" w:cs="宋体"/>
                <w:b/>
                <w:kern w:val="0"/>
              </w:rPr>
              <w:t>5</w:t>
            </w:r>
          </w:p>
        </w:tc>
        <w:tc>
          <w:tcPr>
            <w:tcW w:w="3787" w:type="dxa"/>
            <w:gridSpan w:val="2"/>
            <w:vAlign w:val="center"/>
          </w:tcPr>
          <w:p>
            <w:pPr>
              <w:widowControl/>
              <w:jc w:val="left"/>
              <w:rPr>
                <w:rFonts w:ascii="仿宋" w:hAnsi="仿宋" w:eastAsia="仿宋" w:cs="宋体"/>
                <w:kern w:val="0"/>
              </w:rPr>
            </w:pPr>
            <w:r>
              <w:rPr>
                <w:rFonts w:hint="eastAsia" w:ascii="仿宋" w:hAnsi="仿宋" w:eastAsia="仿宋"/>
              </w:rPr>
              <w:t>投标单位提供资料真实性承诺书评分。</w:t>
            </w:r>
          </w:p>
        </w:tc>
        <w:tc>
          <w:tcPr>
            <w:tcW w:w="620" w:type="dxa"/>
            <w:vAlign w:val="center"/>
          </w:tcPr>
          <w:p>
            <w:pPr>
              <w:widowControl/>
              <w:jc w:val="left"/>
              <w:rPr>
                <w:rFonts w:ascii="仿宋" w:hAnsi="仿宋" w:eastAsia="仿宋" w:cs="宋体"/>
                <w:kern w:val="0"/>
              </w:rPr>
            </w:pPr>
          </w:p>
        </w:tc>
        <w:tc>
          <w:tcPr>
            <w:tcW w:w="711" w:type="dxa"/>
            <w:vMerge w:val="continue"/>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305" w:type="dxa"/>
            <w:vMerge w:val="continue"/>
            <w:vAlign w:val="center"/>
          </w:tcPr>
          <w:p>
            <w:pPr>
              <w:rPr>
                <w:rFonts w:ascii="仿宋" w:hAnsi="仿宋" w:eastAsia="仿宋"/>
              </w:rPr>
            </w:pPr>
          </w:p>
        </w:tc>
        <w:tc>
          <w:tcPr>
            <w:tcW w:w="1318" w:type="dxa"/>
            <w:vAlign w:val="center"/>
          </w:tcPr>
          <w:p>
            <w:pPr>
              <w:widowControl/>
              <w:jc w:val="left"/>
              <w:rPr>
                <w:rFonts w:hint="eastAsia" w:ascii="仿宋" w:hAnsi="仿宋" w:eastAsia="仿宋"/>
              </w:rPr>
            </w:pPr>
            <w:r>
              <w:rPr>
                <w:rFonts w:hint="eastAsia" w:ascii="仿宋" w:hAnsi="仿宋" w:eastAsia="仿宋"/>
              </w:rPr>
              <w:t>奖项</w:t>
            </w:r>
          </w:p>
        </w:tc>
        <w:tc>
          <w:tcPr>
            <w:tcW w:w="879" w:type="dxa"/>
            <w:gridSpan w:val="2"/>
            <w:vAlign w:val="center"/>
          </w:tcPr>
          <w:p>
            <w:pPr>
              <w:widowControl/>
              <w:jc w:val="center"/>
              <w:rPr>
                <w:rFonts w:hint="eastAsia" w:ascii="仿宋" w:hAnsi="仿宋" w:eastAsia="仿宋" w:cs="宋体"/>
                <w:b/>
                <w:kern w:val="0"/>
              </w:rPr>
            </w:pPr>
            <w:r>
              <w:rPr>
                <w:rFonts w:hint="eastAsia" w:ascii="仿宋" w:hAnsi="仿宋" w:eastAsia="仿宋" w:cs="宋体"/>
                <w:b/>
                <w:kern w:val="0"/>
                <w:sz w:val="24"/>
              </w:rPr>
              <w:t>5</w:t>
            </w:r>
          </w:p>
        </w:tc>
        <w:tc>
          <w:tcPr>
            <w:tcW w:w="3787" w:type="dxa"/>
            <w:gridSpan w:val="2"/>
            <w:vAlign w:val="center"/>
          </w:tcPr>
          <w:p>
            <w:pPr>
              <w:rPr>
                <w:rFonts w:hint="eastAsia" w:ascii="仿宋" w:hAnsi="仿宋" w:eastAsia="仿宋"/>
              </w:rPr>
            </w:pPr>
            <w:r>
              <w:rPr>
                <w:rFonts w:hint="eastAsia" w:ascii="仿宋" w:hAnsi="仿宋" w:eastAsia="仿宋"/>
                <w:sz w:val="22"/>
                <w:szCs w:val="28"/>
              </w:rPr>
              <w:t>投标单位提供质量体系认证评分：提供ISO认证项得5分，</w:t>
            </w:r>
            <w:r>
              <w:rPr>
                <w:rFonts w:hint="eastAsia" w:ascii="仿宋" w:hAnsi="仿宋" w:eastAsia="仿宋"/>
              </w:rPr>
              <w:t>无提供得0分</w:t>
            </w:r>
            <w:r>
              <w:rPr>
                <w:rFonts w:hint="eastAsia" w:ascii="仿宋" w:hAnsi="仿宋" w:eastAsia="仿宋"/>
                <w:sz w:val="22"/>
                <w:szCs w:val="28"/>
              </w:rPr>
              <w:t>。公司提供资料并盖公章。</w:t>
            </w:r>
          </w:p>
        </w:tc>
        <w:tc>
          <w:tcPr>
            <w:tcW w:w="620" w:type="dxa"/>
            <w:vAlign w:val="center"/>
          </w:tcPr>
          <w:p>
            <w:pPr>
              <w:widowControl/>
              <w:jc w:val="left"/>
              <w:rPr>
                <w:rFonts w:ascii="仿宋" w:hAnsi="仿宋" w:eastAsia="仿宋" w:cs="宋体"/>
                <w:kern w:val="0"/>
              </w:rPr>
            </w:pPr>
          </w:p>
        </w:tc>
        <w:tc>
          <w:tcPr>
            <w:tcW w:w="711" w:type="dxa"/>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1305" w:type="dxa"/>
            <w:vMerge w:val="restart"/>
            <w:vAlign w:val="center"/>
          </w:tcPr>
          <w:p>
            <w:pPr>
              <w:jc w:val="center"/>
              <w:rPr>
                <w:rFonts w:ascii="仿宋" w:hAnsi="仿宋" w:eastAsia="仿宋"/>
              </w:rPr>
            </w:pPr>
            <w:r>
              <w:rPr>
                <w:rFonts w:ascii="仿宋" w:hAnsi="仿宋" w:eastAsia="仿宋"/>
              </w:rPr>
              <w:t>技术评分</w:t>
            </w:r>
          </w:p>
          <w:p>
            <w:pPr>
              <w:jc w:val="center"/>
              <w:rPr>
                <w:rFonts w:ascii="仿宋" w:hAnsi="仿宋" w:eastAsia="仿宋"/>
              </w:rPr>
            </w:pPr>
            <w:r>
              <w:rPr>
                <w:rFonts w:ascii="仿宋" w:hAnsi="仿宋" w:eastAsia="仿宋"/>
              </w:rPr>
              <w:t>（</w:t>
            </w:r>
            <w:r>
              <w:rPr>
                <w:rFonts w:hint="eastAsia" w:ascii="仿宋" w:hAnsi="仿宋" w:eastAsia="仿宋"/>
                <w:color w:val="FF0000"/>
              </w:rPr>
              <w:t>70</w:t>
            </w:r>
            <w:r>
              <w:rPr>
                <w:rFonts w:ascii="仿宋" w:hAnsi="仿宋" w:eastAsia="仿宋"/>
              </w:rPr>
              <w:t>分）</w:t>
            </w:r>
          </w:p>
        </w:tc>
        <w:tc>
          <w:tcPr>
            <w:tcW w:w="1318" w:type="dxa"/>
            <w:vAlign w:val="center"/>
          </w:tcPr>
          <w:p>
            <w:pPr>
              <w:widowControl/>
              <w:jc w:val="left"/>
              <w:rPr>
                <w:rFonts w:ascii="仿宋" w:hAnsi="仿宋" w:eastAsia="仿宋" w:cs="宋体"/>
                <w:kern w:val="0"/>
              </w:rPr>
            </w:pPr>
            <w:r>
              <w:rPr>
                <w:rFonts w:hint="eastAsia" w:ascii="仿宋" w:hAnsi="仿宋" w:eastAsia="仿宋"/>
                <w:color w:val="000000"/>
              </w:rPr>
              <w:t>酒店级别</w:t>
            </w:r>
          </w:p>
        </w:tc>
        <w:tc>
          <w:tcPr>
            <w:tcW w:w="879" w:type="dxa"/>
            <w:gridSpan w:val="2"/>
            <w:vAlign w:val="center"/>
          </w:tcPr>
          <w:p>
            <w:pPr>
              <w:widowControl/>
              <w:jc w:val="center"/>
              <w:rPr>
                <w:rFonts w:hint="eastAsia" w:ascii="仿宋" w:hAnsi="仿宋" w:eastAsia="仿宋" w:cs="宋体"/>
                <w:b/>
                <w:kern w:val="0"/>
              </w:rPr>
            </w:pPr>
            <w:r>
              <w:rPr>
                <w:rFonts w:hint="eastAsia" w:ascii="仿宋" w:hAnsi="仿宋" w:eastAsia="仿宋" w:cs="宋体"/>
                <w:b/>
                <w:kern w:val="0"/>
              </w:rPr>
              <w:t>15</w:t>
            </w:r>
          </w:p>
        </w:tc>
        <w:tc>
          <w:tcPr>
            <w:tcW w:w="3787" w:type="dxa"/>
            <w:gridSpan w:val="2"/>
            <w:vAlign w:val="center"/>
          </w:tcPr>
          <w:p>
            <w:pPr>
              <w:widowControl/>
              <w:jc w:val="left"/>
              <w:rPr>
                <w:rFonts w:ascii="仿宋" w:hAnsi="仿宋" w:eastAsia="仿宋" w:cs="宋体"/>
                <w:kern w:val="0"/>
              </w:rPr>
            </w:pPr>
            <w:r>
              <w:rPr>
                <w:rFonts w:hint="eastAsia" w:ascii="仿宋" w:hAnsi="仿宋" w:eastAsia="仿宋"/>
              </w:rPr>
              <w:t>投标单位提供酒店级别评分：《中华人民共和国星级酒店评定标准》符合三星级酒店5分，四星级酒店10分，5星级酒店得15分，无提供得0分。公司提供相关资料并盖公章。</w:t>
            </w:r>
          </w:p>
        </w:tc>
        <w:tc>
          <w:tcPr>
            <w:tcW w:w="620" w:type="dxa"/>
            <w:vAlign w:val="center"/>
          </w:tcPr>
          <w:p>
            <w:pPr>
              <w:widowControl/>
              <w:jc w:val="left"/>
              <w:rPr>
                <w:rFonts w:ascii="仿宋" w:hAnsi="仿宋" w:eastAsia="仿宋" w:cs="宋体"/>
                <w:kern w:val="0"/>
              </w:rPr>
            </w:pPr>
          </w:p>
        </w:tc>
        <w:tc>
          <w:tcPr>
            <w:tcW w:w="711" w:type="dxa"/>
            <w:vMerge w:val="restart"/>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305" w:type="dxa"/>
            <w:vMerge w:val="continue"/>
            <w:vAlign w:val="top"/>
          </w:tcPr>
          <w:p>
            <w:pPr>
              <w:rPr>
                <w:rFonts w:ascii="仿宋" w:hAnsi="仿宋" w:eastAsia="仿宋"/>
              </w:rPr>
            </w:pPr>
          </w:p>
        </w:tc>
        <w:tc>
          <w:tcPr>
            <w:tcW w:w="1318" w:type="dxa"/>
            <w:vAlign w:val="center"/>
          </w:tcPr>
          <w:p>
            <w:pPr>
              <w:widowControl/>
              <w:jc w:val="left"/>
              <w:rPr>
                <w:rFonts w:hint="eastAsia" w:ascii="仿宋" w:hAnsi="仿宋" w:eastAsia="仿宋"/>
                <w:color w:val="FF0000"/>
              </w:rPr>
            </w:pPr>
            <w:r>
              <w:rPr>
                <w:rFonts w:hint="eastAsia" w:ascii="仿宋" w:hAnsi="仿宋" w:eastAsia="仿宋"/>
                <w:color w:val="FF0000"/>
              </w:rPr>
              <w:t>临时配送服务承诺</w:t>
            </w:r>
          </w:p>
        </w:tc>
        <w:tc>
          <w:tcPr>
            <w:tcW w:w="879" w:type="dxa"/>
            <w:gridSpan w:val="2"/>
            <w:vAlign w:val="center"/>
          </w:tcPr>
          <w:p>
            <w:pPr>
              <w:widowControl/>
              <w:jc w:val="center"/>
              <w:rPr>
                <w:rFonts w:hint="eastAsia" w:ascii="仿宋" w:hAnsi="仿宋" w:eastAsia="仿宋" w:cs="宋体"/>
                <w:b/>
                <w:color w:val="FF0000"/>
                <w:kern w:val="0"/>
              </w:rPr>
            </w:pPr>
            <w:r>
              <w:rPr>
                <w:rFonts w:hint="eastAsia" w:ascii="仿宋" w:hAnsi="仿宋" w:eastAsia="仿宋" w:cs="宋体"/>
                <w:b/>
                <w:color w:val="FF0000"/>
                <w:kern w:val="0"/>
              </w:rPr>
              <w:t>10</w:t>
            </w:r>
          </w:p>
        </w:tc>
        <w:tc>
          <w:tcPr>
            <w:tcW w:w="3787" w:type="dxa"/>
            <w:gridSpan w:val="2"/>
            <w:vAlign w:val="center"/>
          </w:tcPr>
          <w:p>
            <w:pPr>
              <w:widowControl/>
              <w:jc w:val="left"/>
              <w:rPr>
                <w:rFonts w:hint="eastAsia" w:ascii="仿宋" w:hAnsi="仿宋" w:eastAsia="仿宋"/>
                <w:color w:val="FF0000"/>
              </w:rPr>
            </w:pPr>
            <w:r>
              <w:rPr>
                <w:rFonts w:hint="eastAsia" w:ascii="仿宋" w:hAnsi="仿宋" w:eastAsia="仿宋"/>
                <w:sz w:val="22"/>
                <w:szCs w:val="28"/>
              </w:rPr>
              <w:t>投标单位提供早餐</w:t>
            </w:r>
            <w:r>
              <w:rPr>
                <w:rFonts w:hint="eastAsia" w:ascii="仿宋" w:hAnsi="仿宋" w:eastAsia="仿宋"/>
                <w:color w:val="FF0000"/>
              </w:rPr>
              <w:t>增加临时配送早餐20分钟以内承诺得10分，20-30分钟以内得5分，30分钟以上不得分。</w:t>
            </w:r>
          </w:p>
        </w:tc>
        <w:tc>
          <w:tcPr>
            <w:tcW w:w="620" w:type="dxa"/>
            <w:vAlign w:val="center"/>
          </w:tcPr>
          <w:p>
            <w:pPr>
              <w:widowControl/>
              <w:jc w:val="left"/>
              <w:rPr>
                <w:rFonts w:ascii="仿宋" w:hAnsi="仿宋" w:eastAsia="仿宋" w:cs="宋体"/>
                <w:kern w:val="0"/>
              </w:rPr>
            </w:pPr>
          </w:p>
        </w:tc>
        <w:tc>
          <w:tcPr>
            <w:tcW w:w="711" w:type="dxa"/>
            <w:vMerge w:val="continue"/>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1305" w:type="dxa"/>
            <w:vMerge w:val="continue"/>
            <w:vAlign w:val="top"/>
          </w:tcPr>
          <w:p>
            <w:pPr>
              <w:rPr>
                <w:rFonts w:ascii="仿宋" w:hAnsi="仿宋" w:eastAsia="仿宋"/>
              </w:rPr>
            </w:pPr>
          </w:p>
        </w:tc>
        <w:tc>
          <w:tcPr>
            <w:tcW w:w="1318" w:type="dxa"/>
            <w:vAlign w:val="center"/>
          </w:tcPr>
          <w:p>
            <w:pPr>
              <w:widowControl/>
              <w:jc w:val="left"/>
              <w:rPr>
                <w:rFonts w:hint="eastAsia" w:ascii="仿宋" w:hAnsi="仿宋" w:eastAsia="仿宋"/>
                <w:sz w:val="22"/>
                <w:szCs w:val="28"/>
              </w:rPr>
            </w:pPr>
            <w:r>
              <w:rPr>
                <w:rFonts w:hint="eastAsia" w:ascii="仿宋" w:hAnsi="仿宋" w:eastAsia="仿宋"/>
                <w:sz w:val="22"/>
                <w:szCs w:val="28"/>
              </w:rPr>
              <w:t>送餐工具</w:t>
            </w:r>
          </w:p>
        </w:tc>
        <w:tc>
          <w:tcPr>
            <w:tcW w:w="879" w:type="dxa"/>
            <w:gridSpan w:val="2"/>
            <w:vAlign w:val="center"/>
          </w:tcPr>
          <w:p>
            <w:pPr>
              <w:widowControl/>
              <w:jc w:val="center"/>
              <w:rPr>
                <w:rFonts w:hint="eastAsia" w:ascii="仿宋" w:hAnsi="仿宋" w:eastAsia="仿宋" w:cs="宋体"/>
                <w:b/>
                <w:kern w:val="0"/>
              </w:rPr>
            </w:pPr>
            <w:r>
              <w:rPr>
                <w:rFonts w:hint="eastAsia" w:ascii="仿宋" w:hAnsi="仿宋" w:eastAsia="仿宋" w:cs="宋体"/>
                <w:b/>
                <w:kern w:val="0"/>
              </w:rPr>
              <w:t>10</w:t>
            </w:r>
          </w:p>
        </w:tc>
        <w:tc>
          <w:tcPr>
            <w:tcW w:w="3787" w:type="dxa"/>
            <w:gridSpan w:val="2"/>
            <w:vAlign w:val="center"/>
          </w:tcPr>
          <w:p>
            <w:pPr>
              <w:widowControl/>
              <w:jc w:val="left"/>
              <w:rPr>
                <w:rFonts w:hint="eastAsia" w:ascii="仿宋" w:hAnsi="仿宋" w:eastAsia="仿宋"/>
                <w:sz w:val="22"/>
                <w:szCs w:val="28"/>
              </w:rPr>
            </w:pPr>
            <w:r>
              <w:rPr>
                <w:rFonts w:hint="eastAsia" w:ascii="仿宋" w:hAnsi="仿宋" w:eastAsia="仿宋"/>
                <w:sz w:val="22"/>
                <w:szCs w:val="28"/>
              </w:rPr>
              <w:t>投标单位使用配送工具（严格按照标准流程保温、防水、防尘等配送）评分，提供送餐工具方案得10分，不提供不得分。</w:t>
            </w:r>
          </w:p>
        </w:tc>
        <w:tc>
          <w:tcPr>
            <w:tcW w:w="620" w:type="dxa"/>
            <w:vAlign w:val="center"/>
          </w:tcPr>
          <w:p>
            <w:pPr>
              <w:widowControl/>
              <w:jc w:val="left"/>
              <w:rPr>
                <w:rFonts w:ascii="仿宋" w:hAnsi="仿宋" w:eastAsia="仿宋" w:cs="宋体"/>
                <w:kern w:val="0"/>
              </w:rPr>
            </w:pPr>
          </w:p>
        </w:tc>
        <w:tc>
          <w:tcPr>
            <w:tcW w:w="711" w:type="dxa"/>
            <w:vMerge w:val="continue"/>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1305" w:type="dxa"/>
            <w:vMerge w:val="continue"/>
            <w:vAlign w:val="top"/>
          </w:tcPr>
          <w:p>
            <w:pPr>
              <w:rPr>
                <w:rFonts w:ascii="仿宋" w:hAnsi="仿宋" w:eastAsia="仿宋"/>
              </w:rPr>
            </w:pPr>
          </w:p>
        </w:tc>
        <w:tc>
          <w:tcPr>
            <w:tcW w:w="1318" w:type="dxa"/>
            <w:vAlign w:val="center"/>
          </w:tcPr>
          <w:p>
            <w:pPr>
              <w:widowControl/>
              <w:jc w:val="left"/>
              <w:rPr>
                <w:rFonts w:ascii="仿宋" w:hAnsi="仿宋" w:eastAsia="仿宋" w:cs="宋体"/>
                <w:kern w:val="0"/>
              </w:rPr>
            </w:pPr>
            <w:r>
              <w:rPr>
                <w:rFonts w:hint="eastAsia" w:ascii="仿宋" w:hAnsi="仿宋" w:eastAsia="仿宋"/>
                <w:sz w:val="22"/>
                <w:szCs w:val="28"/>
              </w:rPr>
              <w:t>早餐内容搭配</w:t>
            </w:r>
          </w:p>
        </w:tc>
        <w:tc>
          <w:tcPr>
            <w:tcW w:w="879" w:type="dxa"/>
            <w:gridSpan w:val="2"/>
            <w:vAlign w:val="center"/>
          </w:tcPr>
          <w:p>
            <w:pPr>
              <w:widowControl/>
              <w:jc w:val="center"/>
              <w:rPr>
                <w:rFonts w:ascii="仿宋" w:hAnsi="仿宋" w:eastAsia="仿宋" w:cs="宋体"/>
                <w:b/>
                <w:kern w:val="0"/>
              </w:rPr>
            </w:pPr>
            <w:r>
              <w:rPr>
                <w:rFonts w:hint="eastAsia" w:ascii="仿宋" w:hAnsi="仿宋" w:eastAsia="仿宋" w:cs="宋体"/>
                <w:b/>
                <w:kern w:val="0"/>
              </w:rPr>
              <w:t>15</w:t>
            </w:r>
          </w:p>
        </w:tc>
        <w:tc>
          <w:tcPr>
            <w:tcW w:w="3787" w:type="dxa"/>
            <w:gridSpan w:val="2"/>
            <w:vAlign w:val="center"/>
          </w:tcPr>
          <w:p>
            <w:pPr>
              <w:widowControl/>
              <w:jc w:val="left"/>
              <w:rPr>
                <w:rFonts w:ascii="仿宋" w:hAnsi="仿宋" w:eastAsia="仿宋" w:cs="宋体"/>
                <w:kern w:val="0"/>
              </w:rPr>
            </w:pPr>
            <w:r>
              <w:rPr>
                <w:rFonts w:hint="eastAsia" w:ascii="仿宋" w:hAnsi="仿宋" w:eastAsia="仿宋"/>
                <w:sz w:val="22"/>
                <w:szCs w:val="28"/>
              </w:rPr>
              <w:t>投标单位提供早餐内容搭配方案的评分：投标单位</w:t>
            </w:r>
            <w:r>
              <w:rPr>
                <w:rFonts w:hint="eastAsia" w:ascii="仿宋" w:hAnsi="仿宋" w:eastAsia="仿宋"/>
                <w:color w:val="00B050"/>
                <w:sz w:val="22"/>
                <w:szCs w:val="28"/>
              </w:rPr>
              <w:t>提供10元</w:t>
            </w:r>
            <w:r>
              <w:rPr>
                <w:rFonts w:hint="eastAsia" w:ascii="仿宋" w:hAnsi="仿宋" w:eastAsia="仿宋"/>
                <w:color w:val="00B050"/>
                <w:sz w:val="22"/>
                <w:szCs w:val="28"/>
                <w:lang w:val="en-US" w:eastAsia="zh-CN"/>
              </w:rPr>
              <w:t>(至少包含谷类、蛋类2类品种，3样食物）；</w:t>
            </w:r>
            <w:r>
              <w:rPr>
                <w:rFonts w:hint="eastAsia" w:ascii="仿宋" w:hAnsi="仿宋" w:eastAsia="仿宋"/>
                <w:color w:val="00B050"/>
                <w:sz w:val="22"/>
                <w:szCs w:val="28"/>
              </w:rPr>
              <w:t>15 元</w:t>
            </w:r>
            <w:r>
              <w:rPr>
                <w:rFonts w:hint="eastAsia" w:ascii="仿宋" w:hAnsi="仿宋" w:eastAsia="仿宋"/>
                <w:color w:val="00B050"/>
                <w:sz w:val="22"/>
                <w:szCs w:val="28"/>
                <w:lang w:eastAsia="zh-CN"/>
              </w:rPr>
              <w:t>（至少包含谷类、蛋类、瓜果类</w:t>
            </w:r>
            <w:r>
              <w:rPr>
                <w:rFonts w:hint="eastAsia" w:ascii="仿宋" w:hAnsi="仿宋" w:eastAsia="仿宋"/>
                <w:color w:val="00B050"/>
                <w:sz w:val="22"/>
                <w:szCs w:val="28"/>
                <w:lang w:val="en-US" w:eastAsia="zh-CN"/>
              </w:rPr>
              <w:t>3类品种，4样食物及饮品</w:t>
            </w:r>
            <w:r>
              <w:rPr>
                <w:rFonts w:hint="eastAsia" w:ascii="仿宋" w:hAnsi="仿宋" w:eastAsia="仿宋"/>
                <w:color w:val="00B050"/>
                <w:sz w:val="22"/>
                <w:szCs w:val="28"/>
                <w:lang w:eastAsia="zh-CN"/>
              </w:rPr>
              <w:t>，）；</w:t>
            </w:r>
            <w:r>
              <w:rPr>
                <w:rFonts w:hint="eastAsia" w:ascii="仿宋" w:hAnsi="仿宋" w:eastAsia="仿宋"/>
                <w:color w:val="00B050"/>
                <w:sz w:val="22"/>
                <w:szCs w:val="28"/>
              </w:rPr>
              <w:t>20元</w:t>
            </w:r>
            <w:r>
              <w:rPr>
                <w:rFonts w:hint="eastAsia" w:ascii="仿宋" w:hAnsi="仿宋" w:eastAsia="仿宋"/>
                <w:color w:val="00B050"/>
                <w:sz w:val="22"/>
                <w:szCs w:val="28"/>
                <w:lang w:eastAsia="zh-CN"/>
              </w:rPr>
              <w:t>（至少包括谷类、蛋类、瓜果类、蔬菜类</w:t>
            </w:r>
            <w:r>
              <w:rPr>
                <w:rFonts w:hint="eastAsia" w:ascii="仿宋" w:hAnsi="仿宋" w:eastAsia="仿宋"/>
                <w:color w:val="00B050"/>
                <w:sz w:val="22"/>
                <w:szCs w:val="28"/>
                <w:lang w:val="en-US" w:eastAsia="zh-CN"/>
              </w:rPr>
              <w:t>4类品种，5样食物</w:t>
            </w:r>
            <w:r>
              <w:rPr>
                <w:rFonts w:hint="eastAsia" w:ascii="仿宋" w:hAnsi="仿宋" w:eastAsia="仿宋"/>
                <w:color w:val="00B050"/>
                <w:sz w:val="22"/>
                <w:szCs w:val="28"/>
                <w:lang w:eastAsia="zh-CN"/>
              </w:rPr>
              <w:t>），</w:t>
            </w:r>
            <w:r>
              <w:rPr>
                <w:rFonts w:hint="eastAsia" w:ascii="仿宋" w:hAnsi="仿宋" w:eastAsia="仿宋"/>
                <w:sz w:val="22"/>
                <w:szCs w:val="28"/>
              </w:rPr>
              <w:t>早餐三种规格早餐的搭配方案，评委根据投标单位提供早餐内容搭配情况横向比较，由评委评选：第一名得15分；第二名得10分；第三名得5分，</w:t>
            </w:r>
            <w:r>
              <w:rPr>
                <w:rFonts w:hint="eastAsia" w:ascii="仿宋" w:hAnsi="仿宋" w:eastAsia="仿宋"/>
              </w:rPr>
              <w:t>无提供得0分</w:t>
            </w:r>
            <w:r>
              <w:rPr>
                <w:rFonts w:hint="eastAsia" w:ascii="仿宋" w:hAnsi="仿宋" w:eastAsia="仿宋"/>
                <w:sz w:val="22"/>
                <w:szCs w:val="28"/>
              </w:rPr>
              <w:t>。</w:t>
            </w:r>
          </w:p>
        </w:tc>
        <w:tc>
          <w:tcPr>
            <w:tcW w:w="620" w:type="dxa"/>
            <w:vAlign w:val="center"/>
          </w:tcPr>
          <w:p>
            <w:pPr>
              <w:widowControl/>
              <w:jc w:val="left"/>
              <w:rPr>
                <w:rFonts w:ascii="仿宋" w:hAnsi="仿宋" w:eastAsia="仿宋" w:cs="宋体"/>
                <w:kern w:val="0"/>
              </w:rPr>
            </w:pPr>
          </w:p>
        </w:tc>
        <w:tc>
          <w:tcPr>
            <w:tcW w:w="711" w:type="dxa"/>
            <w:vMerge w:val="continue"/>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1305" w:type="dxa"/>
            <w:vMerge w:val="continue"/>
            <w:vAlign w:val="top"/>
          </w:tcPr>
          <w:p>
            <w:pPr>
              <w:rPr>
                <w:rFonts w:ascii="仿宋" w:hAnsi="仿宋" w:eastAsia="仿宋"/>
              </w:rPr>
            </w:pPr>
          </w:p>
        </w:tc>
        <w:tc>
          <w:tcPr>
            <w:tcW w:w="1318" w:type="dxa"/>
            <w:vAlign w:val="center"/>
          </w:tcPr>
          <w:p>
            <w:pPr>
              <w:widowControl/>
              <w:jc w:val="right"/>
              <w:rPr>
                <w:rFonts w:ascii="仿宋" w:hAnsi="仿宋" w:eastAsia="仿宋"/>
              </w:rPr>
            </w:pPr>
            <w:r>
              <w:rPr>
                <w:rFonts w:hint="eastAsia" w:ascii="仿宋" w:hAnsi="仿宋" w:eastAsia="仿宋"/>
                <w:sz w:val="22"/>
                <w:szCs w:val="28"/>
              </w:rPr>
              <w:t>食材采购供应相关资质证明</w:t>
            </w:r>
          </w:p>
        </w:tc>
        <w:tc>
          <w:tcPr>
            <w:tcW w:w="879" w:type="dxa"/>
            <w:gridSpan w:val="2"/>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4"/>
              </w:rPr>
              <w:t>10</w:t>
            </w:r>
          </w:p>
        </w:tc>
        <w:tc>
          <w:tcPr>
            <w:tcW w:w="3787" w:type="dxa"/>
            <w:gridSpan w:val="2"/>
            <w:vAlign w:val="center"/>
          </w:tcPr>
          <w:p>
            <w:pPr>
              <w:widowControl/>
              <w:spacing w:line="21" w:lineRule="atLeast"/>
              <w:jc w:val="left"/>
              <w:rPr>
                <w:rFonts w:ascii="仿宋" w:hAnsi="仿宋" w:eastAsia="仿宋"/>
              </w:rPr>
            </w:pPr>
            <w:r>
              <w:rPr>
                <w:rFonts w:hint="eastAsia" w:ascii="仿宋" w:hAnsi="仿宋" w:eastAsia="仿宋"/>
                <w:sz w:val="22"/>
                <w:szCs w:val="28"/>
              </w:rPr>
              <w:t>投标单位提供食材采购供应评分：</w:t>
            </w:r>
            <w:r>
              <w:rPr>
                <w:rFonts w:hint="eastAsia" w:ascii="仿宋" w:hAnsi="仿宋" w:eastAsia="仿宋" w:cs="宋体"/>
                <w:kern w:val="0"/>
                <w:sz w:val="22"/>
                <w:szCs w:val="28"/>
              </w:rPr>
              <w:t>投标单位</w:t>
            </w:r>
            <w:r>
              <w:rPr>
                <w:rFonts w:hint="eastAsia" w:ascii="仿宋" w:hAnsi="仿宋" w:eastAsia="仿宋"/>
                <w:sz w:val="22"/>
                <w:szCs w:val="28"/>
              </w:rPr>
              <w:t>提供食材采购供应相关资质证明（包括采购清单，检验合格报告）得10分，不能提供食材采购供应相关资质证明得0分。</w:t>
            </w:r>
          </w:p>
        </w:tc>
        <w:tc>
          <w:tcPr>
            <w:tcW w:w="620" w:type="dxa"/>
            <w:vAlign w:val="center"/>
          </w:tcPr>
          <w:p>
            <w:pPr>
              <w:rPr>
                <w:rFonts w:ascii="仿宋" w:hAnsi="仿宋" w:eastAsia="仿宋"/>
              </w:rPr>
            </w:pPr>
          </w:p>
        </w:tc>
        <w:tc>
          <w:tcPr>
            <w:tcW w:w="711" w:type="dxa"/>
            <w:vMerge w:val="continue"/>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305" w:type="dxa"/>
            <w:vMerge w:val="continue"/>
            <w:vAlign w:val="top"/>
          </w:tcPr>
          <w:p>
            <w:pPr>
              <w:rPr>
                <w:rFonts w:ascii="仿宋" w:hAnsi="仿宋" w:eastAsia="仿宋"/>
              </w:rPr>
            </w:pPr>
          </w:p>
        </w:tc>
        <w:tc>
          <w:tcPr>
            <w:tcW w:w="1318" w:type="dxa"/>
            <w:vAlign w:val="center"/>
          </w:tcPr>
          <w:p>
            <w:pPr>
              <w:widowControl/>
              <w:jc w:val="right"/>
              <w:rPr>
                <w:rFonts w:hint="eastAsia" w:ascii="仿宋" w:hAnsi="仿宋" w:eastAsia="仿宋"/>
              </w:rPr>
            </w:pPr>
            <w:r>
              <w:rPr>
                <w:rFonts w:hint="eastAsia" w:ascii="仿宋" w:hAnsi="仿宋" w:eastAsia="仿宋"/>
                <w:sz w:val="22"/>
                <w:szCs w:val="28"/>
              </w:rPr>
              <w:t>早餐包装</w:t>
            </w:r>
          </w:p>
        </w:tc>
        <w:tc>
          <w:tcPr>
            <w:tcW w:w="879" w:type="dxa"/>
            <w:gridSpan w:val="2"/>
            <w:vAlign w:val="center"/>
          </w:tcPr>
          <w:p>
            <w:pPr>
              <w:widowControl/>
              <w:jc w:val="center"/>
              <w:rPr>
                <w:rFonts w:hint="eastAsia" w:ascii="仿宋" w:hAnsi="仿宋" w:eastAsia="仿宋" w:cs="宋体"/>
                <w:b/>
                <w:kern w:val="0"/>
                <w:sz w:val="24"/>
              </w:rPr>
            </w:pPr>
            <w:r>
              <w:rPr>
                <w:rFonts w:hint="eastAsia" w:ascii="仿宋" w:hAnsi="仿宋" w:eastAsia="仿宋" w:cs="宋体"/>
                <w:b/>
                <w:kern w:val="0"/>
                <w:sz w:val="22"/>
                <w:szCs w:val="28"/>
              </w:rPr>
              <w:t>10</w:t>
            </w:r>
          </w:p>
        </w:tc>
        <w:tc>
          <w:tcPr>
            <w:tcW w:w="3787" w:type="dxa"/>
            <w:gridSpan w:val="2"/>
            <w:vAlign w:val="center"/>
          </w:tcPr>
          <w:p>
            <w:pPr>
              <w:widowControl/>
              <w:jc w:val="left"/>
              <w:rPr>
                <w:rFonts w:hint="eastAsia" w:ascii="仿宋" w:hAnsi="仿宋" w:eastAsia="仿宋"/>
                <w:color w:val="00B050"/>
                <w:sz w:val="22"/>
                <w:szCs w:val="28"/>
              </w:rPr>
            </w:pPr>
            <w:r>
              <w:rPr>
                <w:rFonts w:hint="eastAsia" w:ascii="仿宋" w:hAnsi="仿宋" w:eastAsia="仿宋"/>
                <w:color w:val="00B050"/>
                <w:sz w:val="22"/>
                <w:szCs w:val="28"/>
              </w:rPr>
              <w:t>投标单位提供早餐包装方案的评分：评委根据投标单位提供早餐包装情况横向比较，第一名得10分；第二名得5分；第三名得3分。</w:t>
            </w:r>
            <w:r>
              <w:rPr>
                <w:rFonts w:hint="eastAsia" w:ascii="仿宋" w:hAnsi="仿宋" w:eastAsia="仿宋"/>
                <w:color w:val="00B050"/>
                <w:sz w:val="22"/>
                <w:szCs w:val="28"/>
                <w:lang w:eastAsia="zh-CN"/>
              </w:rPr>
              <w:t>包装方案不得体现除罗湖医院集团健康管理中心以外的任何品牌或广告宣传内容；也可不体现任何内容。</w:t>
            </w:r>
            <w:bookmarkStart w:id="0" w:name="_GoBack"/>
            <w:bookmarkEnd w:id="0"/>
          </w:p>
        </w:tc>
        <w:tc>
          <w:tcPr>
            <w:tcW w:w="620" w:type="dxa"/>
            <w:vAlign w:val="center"/>
          </w:tcPr>
          <w:p>
            <w:pPr>
              <w:rPr>
                <w:rFonts w:ascii="仿宋" w:hAnsi="仿宋" w:eastAsia="仿宋"/>
              </w:rPr>
            </w:pPr>
          </w:p>
        </w:tc>
        <w:tc>
          <w:tcPr>
            <w:tcW w:w="711" w:type="dxa"/>
            <w:vAlign w:val="top"/>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660" w:type="dxa"/>
            <w:gridSpan w:val="3"/>
            <w:vAlign w:val="center"/>
          </w:tcPr>
          <w:p>
            <w:pPr>
              <w:jc w:val="center"/>
              <w:rPr>
                <w:rFonts w:ascii="仿宋" w:hAnsi="仿宋" w:eastAsia="仿宋"/>
                <w:b/>
                <w:sz w:val="24"/>
              </w:rPr>
            </w:pPr>
            <w:r>
              <w:rPr>
                <w:rFonts w:hint="eastAsia" w:ascii="仿宋" w:hAnsi="仿宋" w:eastAsia="仿宋"/>
                <w:b/>
                <w:sz w:val="24"/>
              </w:rPr>
              <w:t>总得分</w:t>
            </w:r>
          </w:p>
        </w:tc>
        <w:tc>
          <w:tcPr>
            <w:tcW w:w="850" w:type="dxa"/>
            <w:gridSpan w:val="2"/>
            <w:vAlign w:val="center"/>
          </w:tcPr>
          <w:p>
            <w:pPr>
              <w:jc w:val="center"/>
              <w:rPr>
                <w:rFonts w:hint="eastAsia" w:ascii="仿宋" w:hAnsi="仿宋" w:eastAsia="仿宋"/>
                <w:b/>
                <w:sz w:val="24"/>
              </w:rPr>
            </w:pPr>
          </w:p>
        </w:tc>
        <w:tc>
          <w:tcPr>
            <w:tcW w:w="3779" w:type="dxa"/>
            <w:vAlign w:val="center"/>
          </w:tcPr>
          <w:p>
            <w:pPr>
              <w:rPr>
                <w:rFonts w:ascii="微软雅黑" w:hAnsi="微软雅黑" w:eastAsia="微软雅黑"/>
                <w:b/>
                <w:sz w:val="24"/>
              </w:rPr>
            </w:pPr>
          </w:p>
        </w:tc>
        <w:tc>
          <w:tcPr>
            <w:tcW w:w="620" w:type="dxa"/>
            <w:vAlign w:val="center"/>
          </w:tcPr>
          <w:p>
            <w:pPr>
              <w:rPr>
                <w:rFonts w:ascii="微软雅黑" w:hAnsi="微软雅黑" w:eastAsia="微软雅黑"/>
                <w:b/>
                <w:sz w:val="24"/>
              </w:rPr>
            </w:pPr>
          </w:p>
        </w:tc>
        <w:tc>
          <w:tcPr>
            <w:tcW w:w="711" w:type="dxa"/>
            <w:vAlign w:val="center"/>
          </w:tcPr>
          <w:p>
            <w:pPr>
              <w:rPr>
                <w:rFonts w:ascii="微软雅黑" w:hAnsi="微软雅黑" w:eastAsia="微软雅黑"/>
                <w:b/>
                <w:sz w:val="24"/>
              </w:rPr>
            </w:pPr>
          </w:p>
        </w:tc>
      </w:tr>
    </w:tbl>
    <w:p>
      <w:pPr>
        <w:rPr>
          <w:rFonts w:hint="eastAsia" w:ascii="微软雅黑" w:hAnsi="微软雅黑" w:eastAsia="微软雅黑"/>
          <w:sz w:val="28"/>
          <w:szCs w:val="28"/>
        </w:rPr>
      </w:pPr>
      <w:r>
        <w:rPr>
          <w:rFonts w:hint="eastAsia" w:ascii="微软雅黑" w:hAnsi="微软雅黑" w:eastAsia="微软雅黑" w:cs="微软雅黑"/>
          <w:sz w:val="32"/>
          <w:szCs w:val="32"/>
        </w:rPr>
        <w:t xml:space="preserve"> </w:t>
      </w:r>
      <w:r>
        <w:rPr>
          <w:rFonts w:hint="eastAsia" w:ascii="微软雅黑" w:hAnsi="微软雅黑" w:eastAsia="微软雅黑" w:cs="微软雅黑"/>
          <w:sz w:val="28"/>
          <w:szCs w:val="28"/>
        </w:rPr>
        <w:t xml:space="preserve"> ★号必须满足</w:t>
      </w:r>
    </w:p>
    <w:p>
      <w:pPr>
        <w:ind w:left="1079" w:leftChars="171" w:hanging="720" w:hangingChars="300"/>
        <w:rPr>
          <w:rFonts w:ascii="宋体" w:hAnsi="宋体"/>
          <w:sz w:val="24"/>
          <w:szCs w:val="28"/>
        </w:rPr>
      </w:pPr>
    </w:p>
    <w:p>
      <w:pPr>
        <w:ind w:left="1079" w:leftChars="171" w:hanging="720" w:hangingChars="300"/>
        <w:rPr>
          <w:rFonts w:ascii="宋体" w:hAnsi="宋体"/>
          <w:sz w:val="24"/>
          <w:szCs w:val="28"/>
        </w:rPr>
      </w:pPr>
    </w:p>
    <w:p>
      <w:pPr>
        <w:ind w:left="1079" w:leftChars="171" w:hanging="720" w:hangingChars="300"/>
        <w:rPr>
          <w:rFonts w:hint="eastAsia" w:ascii="宋体" w:hAnsi="宋体"/>
          <w:sz w:val="24"/>
          <w:szCs w:val="28"/>
        </w:rPr>
      </w:pPr>
    </w:p>
    <w:p>
      <w:pPr>
        <w:spacing w:line="360" w:lineRule="auto"/>
        <w:ind w:left="315" w:leftChars="150" w:firstLine="240" w:firstLineChars="100"/>
        <w:jc w:val="left"/>
        <w:rPr>
          <w:rFonts w:hint="eastAsia" w:ascii="仿宋_GB2312" w:eastAsia="仿宋_GB2312"/>
          <w:sz w:val="32"/>
          <w:szCs w:val="32"/>
        </w:rPr>
      </w:pPr>
      <w:r>
        <w:rPr>
          <w:rFonts w:hint="eastAsia" w:ascii="宋体" w:hAnsi="宋体"/>
          <w:sz w:val="24"/>
          <w:szCs w:val="28"/>
        </w:rPr>
        <w:t xml:space="preserve">  </w:t>
      </w:r>
      <w:r>
        <w:rPr>
          <w:rFonts w:hint="eastAsia" w:ascii="仿宋_GB2312" w:eastAsia="仿宋_GB2312"/>
          <w:sz w:val="32"/>
          <w:szCs w:val="32"/>
        </w:rPr>
        <w:t>3.5  加权计算：评委会根据权重比例利用算术加权平均法计算出各投标人的得分。</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 xml:space="preserve">  3.6  确定中标候选人：按得分从高至低的顺序确定中标候选人。得分最高的投标人作为中标候选人。</w:t>
      </w:r>
    </w:p>
    <w:p>
      <w:pPr>
        <w:spacing w:line="360" w:lineRule="auto"/>
        <w:ind w:left="315" w:leftChars="150" w:firstLine="320" w:firstLineChars="100"/>
        <w:jc w:val="left"/>
        <w:rPr>
          <w:rFonts w:hint="eastAsia" w:ascii="仿宋_GB2312" w:eastAsia="仿宋_GB2312"/>
          <w:sz w:val="32"/>
          <w:szCs w:val="32"/>
        </w:rPr>
      </w:pPr>
    </w:p>
    <w:p>
      <w:pPr>
        <w:spacing w:line="360" w:lineRule="auto"/>
        <w:ind w:left="315" w:leftChars="150" w:firstLine="321" w:firstLineChars="100"/>
        <w:jc w:val="left"/>
        <w:rPr>
          <w:rFonts w:hint="eastAsia" w:ascii="仿宋_GB2312" w:eastAsia="仿宋_GB2312"/>
          <w:b/>
          <w:sz w:val="32"/>
          <w:szCs w:val="32"/>
        </w:rPr>
      </w:pPr>
    </w:p>
    <w:p>
      <w:pPr>
        <w:spacing w:line="360" w:lineRule="auto"/>
        <w:ind w:left="315" w:leftChars="150" w:firstLine="321" w:firstLineChars="100"/>
        <w:jc w:val="left"/>
        <w:rPr>
          <w:rFonts w:ascii="仿宋_GB2312" w:eastAsia="仿宋_GB2312"/>
          <w:b/>
          <w:sz w:val="32"/>
          <w:szCs w:val="32"/>
        </w:rPr>
      </w:pPr>
      <w:r>
        <w:rPr>
          <w:rFonts w:hint="eastAsia" w:ascii="仿宋_GB2312" w:eastAsia="仿宋_GB2312"/>
          <w:b/>
          <w:sz w:val="32"/>
          <w:szCs w:val="32"/>
        </w:rPr>
        <w:t>第二部分  商务要求</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1、第一部分第二项“合格投标人要求”中涉及的资格证明资料；</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2、投标承诺书；</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3、报价一览表（品种目录及价格）</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4、售后服务承诺；</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5、法定代表人授权委托书；</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6、所有报价均以人民币报价，包括包装费和税金等相关服务费用，采购单位不再支付其他费用。</w:t>
      </w:r>
    </w:p>
    <w:p>
      <w:pPr>
        <w:spacing w:line="360" w:lineRule="auto"/>
        <w:ind w:left="315" w:leftChars="150" w:firstLine="320" w:firstLineChars="100"/>
        <w:jc w:val="left"/>
        <w:rPr>
          <w:rFonts w:ascii="仿宋_GB2312" w:eastAsia="仿宋_GB2312"/>
          <w:sz w:val="32"/>
          <w:szCs w:val="32"/>
        </w:rPr>
      </w:pPr>
      <w:r>
        <w:rPr>
          <w:rFonts w:hint="eastAsia" w:ascii="仿宋_GB2312" w:eastAsia="仿宋_GB2312"/>
          <w:sz w:val="32"/>
          <w:szCs w:val="32"/>
        </w:rPr>
        <w:t>7、结算方式：以采购方实际订餐份数按月结算。</w:t>
      </w:r>
    </w:p>
    <w:p>
      <w:pPr>
        <w:spacing w:line="360" w:lineRule="auto"/>
        <w:ind w:left="315" w:leftChars="150" w:firstLine="321" w:firstLineChars="100"/>
        <w:jc w:val="left"/>
        <w:rPr>
          <w:rFonts w:hint="eastAsia" w:ascii="仿宋_GB2312" w:eastAsia="仿宋_GB2312"/>
          <w:b/>
          <w:sz w:val="32"/>
          <w:szCs w:val="32"/>
        </w:rPr>
      </w:pPr>
      <w:r>
        <w:rPr>
          <w:rFonts w:hint="eastAsia" w:ascii="仿宋_GB2312" w:eastAsia="仿宋_GB2312"/>
          <w:b/>
          <w:sz w:val="32"/>
          <w:szCs w:val="32"/>
        </w:rPr>
        <w:t>第三部分  服务要求</w:t>
      </w:r>
    </w:p>
    <w:p>
      <w:pPr>
        <w:spacing w:line="360" w:lineRule="auto"/>
        <w:ind w:left="315" w:leftChars="150" w:firstLine="320" w:firstLineChars="100"/>
        <w:jc w:val="left"/>
        <w:rPr>
          <w:rFonts w:hint="eastAsia" w:ascii="仿宋_GB2312" w:eastAsia="仿宋_GB2312"/>
          <w:color w:val="FF0000"/>
          <w:sz w:val="32"/>
          <w:szCs w:val="32"/>
        </w:rPr>
      </w:pPr>
      <w:r>
        <w:rPr>
          <w:rFonts w:hint="eastAsia" w:ascii="仿宋_GB2312" w:eastAsia="仿宋_GB2312"/>
          <w:color w:val="FF0000"/>
          <w:sz w:val="32"/>
          <w:szCs w:val="32"/>
        </w:rPr>
        <w:t>本项目为食品早餐配送服务项目，需缴纳50000元的履约保证金。</w:t>
      </w:r>
    </w:p>
    <w:p>
      <w:pPr>
        <w:spacing w:line="360" w:lineRule="auto"/>
        <w:ind w:left="315" w:leftChars="150" w:firstLine="320" w:firstLineChars="100"/>
        <w:jc w:val="left"/>
        <w:rPr>
          <w:rFonts w:hint="eastAsia" w:ascii="仿宋_GB2312" w:eastAsia="仿宋_GB2312"/>
          <w:color w:val="FF0000"/>
          <w:sz w:val="32"/>
          <w:szCs w:val="32"/>
        </w:rPr>
      </w:pPr>
      <w:r>
        <w:rPr>
          <w:rFonts w:hint="eastAsia" w:ascii="仿宋_GB2312" w:eastAsia="仿宋_GB2312"/>
          <w:sz w:val="32"/>
          <w:szCs w:val="32"/>
        </w:rPr>
        <w:t>1、餐饮搭配要求种类多样、营养均衡，</w:t>
      </w:r>
      <w:r>
        <w:rPr>
          <w:rFonts w:hint="eastAsia" w:ascii="仿宋_GB2312" w:eastAsia="仿宋_GB2312"/>
          <w:color w:val="FF0000"/>
          <w:sz w:val="32"/>
          <w:szCs w:val="32"/>
        </w:rPr>
        <w:t>并做好早餐食品留样。</w:t>
      </w:r>
    </w:p>
    <w:p>
      <w:pPr>
        <w:spacing w:line="360" w:lineRule="auto"/>
        <w:ind w:left="315" w:leftChars="150" w:firstLine="320" w:firstLineChars="100"/>
        <w:jc w:val="left"/>
        <w:rPr>
          <w:rFonts w:hint="eastAsia" w:ascii="仿宋_GB2312" w:eastAsia="仿宋_GB2312"/>
          <w:sz w:val="32"/>
          <w:szCs w:val="32"/>
        </w:rPr>
      </w:pPr>
      <w:r>
        <w:rPr>
          <w:rFonts w:hint="eastAsia" w:ascii="仿宋_GB2312" w:eastAsia="仿宋_GB2312"/>
          <w:sz w:val="32"/>
          <w:szCs w:val="32"/>
        </w:rPr>
        <w:t>提供10元、15元、20元三个标准的早餐；</w:t>
      </w:r>
    </w:p>
    <w:p>
      <w:pPr>
        <w:spacing w:line="360" w:lineRule="auto"/>
        <w:ind w:left="315" w:leftChars="150" w:firstLine="320" w:firstLineChars="100"/>
        <w:jc w:val="left"/>
        <w:rPr>
          <w:rFonts w:hint="eastAsia" w:ascii="仿宋_GB2312" w:eastAsia="仿宋_GB2312"/>
          <w:sz w:val="32"/>
          <w:szCs w:val="32"/>
        </w:rPr>
      </w:pPr>
      <w:r>
        <w:rPr>
          <w:rFonts w:hint="eastAsia" w:ascii="微软雅黑" w:hAnsi="微软雅黑" w:eastAsia="微软雅黑" w:cs="微软雅黑"/>
          <w:sz w:val="32"/>
          <w:szCs w:val="32"/>
        </w:rPr>
        <w:t>★2</w:t>
      </w:r>
      <w:r>
        <w:rPr>
          <w:rFonts w:hint="eastAsia" w:ascii="仿宋_GB2312" w:eastAsia="仿宋_GB2312"/>
          <w:sz w:val="32"/>
          <w:szCs w:val="32"/>
        </w:rPr>
        <w:t>、配餐还需要提供一名分餐员，听从管理，工作时间7:30-12:00。(带</w:t>
      </w:r>
      <w:r>
        <w:rPr>
          <w:rFonts w:hint="eastAsia" w:ascii="微软雅黑" w:hAnsi="微软雅黑" w:eastAsia="微软雅黑" w:cs="微软雅黑"/>
          <w:sz w:val="32"/>
          <w:szCs w:val="32"/>
        </w:rPr>
        <w:t>★号必须满足）</w:t>
      </w:r>
    </w:p>
    <w:p>
      <w:pPr>
        <w:pStyle w:val="7"/>
        <w:spacing w:line="600" w:lineRule="exact"/>
        <w:ind w:firstLine="640" w:firstLineChars="200"/>
        <w:jc w:val="left"/>
        <w:rPr>
          <w:rFonts w:hint="eastAsia" w:ascii="仿宋_GB2312" w:eastAsia="仿宋_GB2312"/>
          <w:color w:val="FF0000"/>
          <w:sz w:val="32"/>
          <w:szCs w:val="32"/>
        </w:rPr>
      </w:pPr>
      <w:r>
        <w:rPr>
          <w:rFonts w:hint="eastAsia" w:ascii="仿宋_GB2312" w:eastAsia="仿宋_GB2312"/>
          <w:color w:val="FF0000"/>
          <w:sz w:val="32"/>
          <w:szCs w:val="32"/>
        </w:rPr>
        <w:t>3、出现食品安全事故、</w:t>
      </w:r>
      <w:r>
        <w:rPr>
          <w:rFonts w:hint="eastAsia" w:ascii="仿宋_GB2312" w:eastAsia="仿宋_GB2312" w:cs="Times New Roman"/>
          <w:color w:val="FF0000"/>
          <w:kern w:val="2"/>
          <w:sz w:val="32"/>
          <w:szCs w:val="32"/>
        </w:rPr>
        <w:t>因乙方配送的食材质量达不到国家有关食品安全标准而造成食物中毒或其他后果，经市场监察部门或卫生防疫部门鉴定属于供应商责任的，其产生的一切法律后果和经济责任全部由乙方承担。</w:t>
      </w:r>
      <w:r>
        <w:rPr>
          <w:rFonts w:hint="eastAsia" w:ascii="仿宋_GB2312" w:eastAsia="仿宋_GB2312"/>
          <w:color w:val="FF0000"/>
          <w:sz w:val="32"/>
          <w:szCs w:val="32"/>
        </w:rPr>
        <w:t>（要求提供承诺函并盖章）。</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4、需提供食材采购供应相关资质证明；</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5、采购方可临时增加早餐，每天仅临时增加1次，投标供应商必须响应。</w:t>
      </w:r>
    </w:p>
    <w:sectPr>
      <w:pgSz w:w="11906" w:h="16838"/>
      <w:pgMar w:top="2155"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C3705"/>
    <w:multiLevelType w:val="multilevel"/>
    <w:tmpl w:val="3F7C370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DD"/>
    <w:rsid w:val="000005CD"/>
    <w:rsid w:val="00000EBE"/>
    <w:rsid w:val="0000241C"/>
    <w:rsid w:val="00002B16"/>
    <w:rsid w:val="00004778"/>
    <w:rsid w:val="000065D6"/>
    <w:rsid w:val="0000691B"/>
    <w:rsid w:val="00006CAB"/>
    <w:rsid w:val="000073BB"/>
    <w:rsid w:val="00007C09"/>
    <w:rsid w:val="000104CD"/>
    <w:rsid w:val="00011CA0"/>
    <w:rsid w:val="00013F07"/>
    <w:rsid w:val="00016AAF"/>
    <w:rsid w:val="0001749C"/>
    <w:rsid w:val="00017E2C"/>
    <w:rsid w:val="00017EE1"/>
    <w:rsid w:val="000214D2"/>
    <w:rsid w:val="0002482E"/>
    <w:rsid w:val="00024960"/>
    <w:rsid w:val="00024D8A"/>
    <w:rsid w:val="000251FB"/>
    <w:rsid w:val="000305AD"/>
    <w:rsid w:val="0003112E"/>
    <w:rsid w:val="000315D1"/>
    <w:rsid w:val="00031827"/>
    <w:rsid w:val="00034035"/>
    <w:rsid w:val="00036FBA"/>
    <w:rsid w:val="000374C1"/>
    <w:rsid w:val="0004021B"/>
    <w:rsid w:val="00041C23"/>
    <w:rsid w:val="00041F7E"/>
    <w:rsid w:val="000425E4"/>
    <w:rsid w:val="00043091"/>
    <w:rsid w:val="00045276"/>
    <w:rsid w:val="0004626D"/>
    <w:rsid w:val="000468B4"/>
    <w:rsid w:val="00051B84"/>
    <w:rsid w:val="000526D2"/>
    <w:rsid w:val="0005403C"/>
    <w:rsid w:val="000546A7"/>
    <w:rsid w:val="000562DA"/>
    <w:rsid w:val="00057DD2"/>
    <w:rsid w:val="00060AF7"/>
    <w:rsid w:val="000615E9"/>
    <w:rsid w:val="00061DB3"/>
    <w:rsid w:val="000623DA"/>
    <w:rsid w:val="00062E40"/>
    <w:rsid w:val="00064405"/>
    <w:rsid w:val="00064EA5"/>
    <w:rsid w:val="0006718F"/>
    <w:rsid w:val="00067359"/>
    <w:rsid w:val="0007104D"/>
    <w:rsid w:val="000711B6"/>
    <w:rsid w:val="000711BA"/>
    <w:rsid w:val="0007183F"/>
    <w:rsid w:val="00071B47"/>
    <w:rsid w:val="00072A21"/>
    <w:rsid w:val="00073F0F"/>
    <w:rsid w:val="000774CC"/>
    <w:rsid w:val="00080D5D"/>
    <w:rsid w:val="000815F8"/>
    <w:rsid w:val="00081FF0"/>
    <w:rsid w:val="000833A2"/>
    <w:rsid w:val="00083598"/>
    <w:rsid w:val="00083BBF"/>
    <w:rsid w:val="00086401"/>
    <w:rsid w:val="00086945"/>
    <w:rsid w:val="00087D65"/>
    <w:rsid w:val="00087F76"/>
    <w:rsid w:val="0009129D"/>
    <w:rsid w:val="000925C6"/>
    <w:rsid w:val="0009411E"/>
    <w:rsid w:val="000950BD"/>
    <w:rsid w:val="00095752"/>
    <w:rsid w:val="00096273"/>
    <w:rsid w:val="00097574"/>
    <w:rsid w:val="00097DF3"/>
    <w:rsid w:val="00097EB7"/>
    <w:rsid w:val="000A0A37"/>
    <w:rsid w:val="000A18A7"/>
    <w:rsid w:val="000A1970"/>
    <w:rsid w:val="000A3482"/>
    <w:rsid w:val="000A3995"/>
    <w:rsid w:val="000A518E"/>
    <w:rsid w:val="000A5FC7"/>
    <w:rsid w:val="000A7D14"/>
    <w:rsid w:val="000B0445"/>
    <w:rsid w:val="000B09D2"/>
    <w:rsid w:val="000B0AC5"/>
    <w:rsid w:val="000B20F0"/>
    <w:rsid w:val="000B2F7C"/>
    <w:rsid w:val="000B34F0"/>
    <w:rsid w:val="000B40DA"/>
    <w:rsid w:val="000B40FC"/>
    <w:rsid w:val="000B4244"/>
    <w:rsid w:val="000C0C8E"/>
    <w:rsid w:val="000C27DA"/>
    <w:rsid w:val="000C28DB"/>
    <w:rsid w:val="000C2B2B"/>
    <w:rsid w:val="000C3810"/>
    <w:rsid w:val="000C4B06"/>
    <w:rsid w:val="000C5C83"/>
    <w:rsid w:val="000C5D40"/>
    <w:rsid w:val="000C5D84"/>
    <w:rsid w:val="000C5DF0"/>
    <w:rsid w:val="000C72D8"/>
    <w:rsid w:val="000D09B8"/>
    <w:rsid w:val="000D0E60"/>
    <w:rsid w:val="000D12F7"/>
    <w:rsid w:val="000D1F47"/>
    <w:rsid w:val="000D3DBF"/>
    <w:rsid w:val="000D40DA"/>
    <w:rsid w:val="000D729A"/>
    <w:rsid w:val="000D7907"/>
    <w:rsid w:val="000E08E5"/>
    <w:rsid w:val="000E16DD"/>
    <w:rsid w:val="000E1990"/>
    <w:rsid w:val="000E3C1A"/>
    <w:rsid w:val="000E40F9"/>
    <w:rsid w:val="000E5B7B"/>
    <w:rsid w:val="000E6782"/>
    <w:rsid w:val="000E73B4"/>
    <w:rsid w:val="000F00E7"/>
    <w:rsid w:val="000F0409"/>
    <w:rsid w:val="000F0951"/>
    <w:rsid w:val="000F1DCF"/>
    <w:rsid w:val="000F2721"/>
    <w:rsid w:val="000F3A20"/>
    <w:rsid w:val="000F4020"/>
    <w:rsid w:val="000F48BE"/>
    <w:rsid w:val="000F491E"/>
    <w:rsid w:val="000F4F2B"/>
    <w:rsid w:val="000F5B86"/>
    <w:rsid w:val="000F60B3"/>
    <w:rsid w:val="000F62E7"/>
    <w:rsid w:val="000F6500"/>
    <w:rsid w:val="000F70EA"/>
    <w:rsid w:val="00100759"/>
    <w:rsid w:val="001011B4"/>
    <w:rsid w:val="00101541"/>
    <w:rsid w:val="001015EE"/>
    <w:rsid w:val="00101A4D"/>
    <w:rsid w:val="001027CD"/>
    <w:rsid w:val="0010298F"/>
    <w:rsid w:val="00102E3E"/>
    <w:rsid w:val="00103033"/>
    <w:rsid w:val="001039A4"/>
    <w:rsid w:val="00103E8E"/>
    <w:rsid w:val="001045DD"/>
    <w:rsid w:val="00106989"/>
    <w:rsid w:val="00106B09"/>
    <w:rsid w:val="00106E54"/>
    <w:rsid w:val="00106F0D"/>
    <w:rsid w:val="0010712C"/>
    <w:rsid w:val="001106B8"/>
    <w:rsid w:val="0011098C"/>
    <w:rsid w:val="0011124C"/>
    <w:rsid w:val="001119AF"/>
    <w:rsid w:val="00111F80"/>
    <w:rsid w:val="0011322A"/>
    <w:rsid w:val="00114F15"/>
    <w:rsid w:val="00115812"/>
    <w:rsid w:val="00116DA2"/>
    <w:rsid w:val="001207DF"/>
    <w:rsid w:val="00120FA9"/>
    <w:rsid w:val="00122077"/>
    <w:rsid w:val="0012399B"/>
    <w:rsid w:val="00123EA8"/>
    <w:rsid w:val="00124ACB"/>
    <w:rsid w:val="00124B3E"/>
    <w:rsid w:val="001250AD"/>
    <w:rsid w:val="00125A49"/>
    <w:rsid w:val="00126DBA"/>
    <w:rsid w:val="00127B6C"/>
    <w:rsid w:val="00127C86"/>
    <w:rsid w:val="001305A9"/>
    <w:rsid w:val="0013067C"/>
    <w:rsid w:val="00131274"/>
    <w:rsid w:val="001313D6"/>
    <w:rsid w:val="00132AC9"/>
    <w:rsid w:val="001373F1"/>
    <w:rsid w:val="001378C9"/>
    <w:rsid w:val="0014071A"/>
    <w:rsid w:val="001407E1"/>
    <w:rsid w:val="001417EE"/>
    <w:rsid w:val="00141BC7"/>
    <w:rsid w:val="00142027"/>
    <w:rsid w:val="0014289A"/>
    <w:rsid w:val="00143F05"/>
    <w:rsid w:val="00146CCA"/>
    <w:rsid w:val="00147467"/>
    <w:rsid w:val="001504E4"/>
    <w:rsid w:val="00150953"/>
    <w:rsid w:val="00151010"/>
    <w:rsid w:val="001516DF"/>
    <w:rsid w:val="00152721"/>
    <w:rsid w:val="0015309D"/>
    <w:rsid w:val="00157BC2"/>
    <w:rsid w:val="00160AD7"/>
    <w:rsid w:val="0016138D"/>
    <w:rsid w:val="00163353"/>
    <w:rsid w:val="00163790"/>
    <w:rsid w:val="00163EDA"/>
    <w:rsid w:val="0016511B"/>
    <w:rsid w:val="00165605"/>
    <w:rsid w:val="001656C1"/>
    <w:rsid w:val="00167DA7"/>
    <w:rsid w:val="00170B04"/>
    <w:rsid w:val="00170B1C"/>
    <w:rsid w:val="001725C3"/>
    <w:rsid w:val="00173E24"/>
    <w:rsid w:val="00174FC6"/>
    <w:rsid w:val="00177609"/>
    <w:rsid w:val="001823E6"/>
    <w:rsid w:val="001824C9"/>
    <w:rsid w:val="0018250C"/>
    <w:rsid w:val="00182833"/>
    <w:rsid w:val="00183347"/>
    <w:rsid w:val="00184E31"/>
    <w:rsid w:val="00187B72"/>
    <w:rsid w:val="001902FD"/>
    <w:rsid w:val="0019088A"/>
    <w:rsid w:val="00191A13"/>
    <w:rsid w:val="00192450"/>
    <w:rsid w:val="00194C7B"/>
    <w:rsid w:val="001953E1"/>
    <w:rsid w:val="001958D8"/>
    <w:rsid w:val="001970E2"/>
    <w:rsid w:val="001A2103"/>
    <w:rsid w:val="001A2A18"/>
    <w:rsid w:val="001A3069"/>
    <w:rsid w:val="001A405F"/>
    <w:rsid w:val="001A4289"/>
    <w:rsid w:val="001A54A6"/>
    <w:rsid w:val="001A5816"/>
    <w:rsid w:val="001A5959"/>
    <w:rsid w:val="001A6FE0"/>
    <w:rsid w:val="001A7263"/>
    <w:rsid w:val="001A7452"/>
    <w:rsid w:val="001B19A9"/>
    <w:rsid w:val="001B19E1"/>
    <w:rsid w:val="001B298A"/>
    <w:rsid w:val="001B47C3"/>
    <w:rsid w:val="001B4A42"/>
    <w:rsid w:val="001B5024"/>
    <w:rsid w:val="001B6105"/>
    <w:rsid w:val="001B6236"/>
    <w:rsid w:val="001B717A"/>
    <w:rsid w:val="001C096F"/>
    <w:rsid w:val="001C16EA"/>
    <w:rsid w:val="001C1BFA"/>
    <w:rsid w:val="001C2CD1"/>
    <w:rsid w:val="001C40EC"/>
    <w:rsid w:val="001C49C1"/>
    <w:rsid w:val="001C51A7"/>
    <w:rsid w:val="001C7A54"/>
    <w:rsid w:val="001C7C6C"/>
    <w:rsid w:val="001D017D"/>
    <w:rsid w:val="001D05F8"/>
    <w:rsid w:val="001D2171"/>
    <w:rsid w:val="001D2678"/>
    <w:rsid w:val="001D2D47"/>
    <w:rsid w:val="001D321B"/>
    <w:rsid w:val="001D35D0"/>
    <w:rsid w:val="001D42F0"/>
    <w:rsid w:val="001D47A5"/>
    <w:rsid w:val="001E3793"/>
    <w:rsid w:val="001E3BD4"/>
    <w:rsid w:val="001E3C95"/>
    <w:rsid w:val="001E5010"/>
    <w:rsid w:val="001E6CBF"/>
    <w:rsid w:val="001F01DA"/>
    <w:rsid w:val="001F183A"/>
    <w:rsid w:val="001F2851"/>
    <w:rsid w:val="001F331D"/>
    <w:rsid w:val="001F3F69"/>
    <w:rsid w:val="001F4168"/>
    <w:rsid w:val="001F4E65"/>
    <w:rsid w:val="001F5ED1"/>
    <w:rsid w:val="001F66EF"/>
    <w:rsid w:val="001F68B8"/>
    <w:rsid w:val="002016D6"/>
    <w:rsid w:val="002037BE"/>
    <w:rsid w:val="00203B56"/>
    <w:rsid w:val="00203DEE"/>
    <w:rsid w:val="0020435E"/>
    <w:rsid w:val="00205691"/>
    <w:rsid w:val="0020668F"/>
    <w:rsid w:val="002073B4"/>
    <w:rsid w:val="0021103E"/>
    <w:rsid w:val="002115C2"/>
    <w:rsid w:val="002127E1"/>
    <w:rsid w:val="00212ECF"/>
    <w:rsid w:val="00213345"/>
    <w:rsid w:val="00213D16"/>
    <w:rsid w:val="002149C3"/>
    <w:rsid w:val="00214A74"/>
    <w:rsid w:val="00214FDE"/>
    <w:rsid w:val="00216C06"/>
    <w:rsid w:val="00216E84"/>
    <w:rsid w:val="002204D2"/>
    <w:rsid w:val="00220EAA"/>
    <w:rsid w:val="00221A59"/>
    <w:rsid w:val="002229B7"/>
    <w:rsid w:val="0022382B"/>
    <w:rsid w:val="00224768"/>
    <w:rsid w:val="00224B7C"/>
    <w:rsid w:val="00225462"/>
    <w:rsid w:val="0022551C"/>
    <w:rsid w:val="002302BC"/>
    <w:rsid w:val="00231150"/>
    <w:rsid w:val="00235D28"/>
    <w:rsid w:val="0023662F"/>
    <w:rsid w:val="00240419"/>
    <w:rsid w:val="0024063B"/>
    <w:rsid w:val="00241D47"/>
    <w:rsid w:val="00244765"/>
    <w:rsid w:val="00245F29"/>
    <w:rsid w:val="00246BD0"/>
    <w:rsid w:val="00246D78"/>
    <w:rsid w:val="00247653"/>
    <w:rsid w:val="002509CC"/>
    <w:rsid w:val="00250B4B"/>
    <w:rsid w:val="00251F5C"/>
    <w:rsid w:val="002526C8"/>
    <w:rsid w:val="0025352F"/>
    <w:rsid w:val="00254A67"/>
    <w:rsid w:val="00255820"/>
    <w:rsid w:val="00255A2C"/>
    <w:rsid w:val="00256422"/>
    <w:rsid w:val="0025644E"/>
    <w:rsid w:val="002569B6"/>
    <w:rsid w:val="002604B0"/>
    <w:rsid w:val="002619EA"/>
    <w:rsid w:val="00261D1F"/>
    <w:rsid w:val="00262BAD"/>
    <w:rsid w:val="00262EF4"/>
    <w:rsid w:val="00263EDB"/>
    <w:rsid w:val="00264E6A"/>
    <w:rsid w:val="002656E2"/>
    <w:rsid w:val="0026645E"/>
    <w:rsid w:val="00266839"/>
    <w:rsid w:val="00267B0E"/>
    <w:rsid w:val="002719C5"/>
    <w:rsid w:val="00272351"/>
    <w:rsid w:val="002723DF"/>
    <w:rsid w:val="0027265F"/>
    <w:rsid w:val="002727EE"/>
    <w:rsid w:val="00272AD3"/>
    <w:rsid w:val="00273035"/>
    <w:rsid w:val="002732DB"/>
    <w:rsid w:val="00273D1E"/>
    <w:rsid w:val="0027456B"/>
    <w:rsid w:val="00274968"/>
    <w:rsid w:val="00275BD0"/>
    <w:rsid w:val="00277F40"/>
    <w:rsid w:val="00280DD9"/>
    <w:rsid w:val="00280F06"/>
    <w:rsid w:val="002817BA"/>
    <w:rsid w:val="002838B3"/>
    <w:rsid w:val="00285C2A"/>
    <w:rsid w:val="00286255"/>
    <w:rsid w:val="002862D5"/>
    <w:rsid w:val="00286FCB"/>
    <w:rsid w:val="0029029E"/>
    <w:rsid w:val="002902FE"/>
    <w:rsid w:val="00290750"/>
    <w:rsid w:val="00291335"/>
    <w:rsid w:val="00291822"/>
    <w:rsid w:val="00292252"/>
    <w:rsid w:val="0029268B"/>
    <w:rsid w:val="0029338C"/>
    <w:rsid w:val="00293A75"/>
    <w:rsid w:val="00294393"/>
    <w:rsid w:val="002945B5"/>
    <w:rsid w:val="00294770"/>
    <w:rsid w:val="00294C18"/>
    <w:rsid w:val="00297171"/>
    <w:rsid w:val="002A0878"/>
    <w:rsid w:val="002A231B"/>
    <w:rsid w:val="002A28C7"/>
    <w:rsid w:val="002A2AD5"/>
    <w:rsid w:val="002A2FA4"/>
    <w:rsid w:val="002A7AE8"/>
    <w:rsid w:val="002B0152"/>
    <w:rsid w:val="002B03D4"/>
    <w:rsid w:val="002B1968"/>
    <w:rsid w:val="002B2359"/>
    <w:rsid w:val="002B34AE"/>
    <w:rsid w:val="002B35D1"/>
    <w:rsid w:val="002B368A"/>
    <w:rsid w:val="002B50D4"/>
    <w:rsid w:val="002B57F5"/>
    <w:rsid w:val="002B6295"/>
    <w:rsid w:val="002B66A0"/>
    <w:rsid w:val="002B6E83"/>
    <w:rsid w:val="002B71A3"/>
    <w:rsid w:val="002B741F"/>
    <w:rsid w:val="002B755F"/>
    <w:rsid w:val="002C037E"/>
    <w:rsid w:val="002C33C7"/>
    <w:rsid w:val="002C39E6"/>
    <w:rsid w:val="002C4BEF"/>
    <w:rsid w:val="002C62EC"/>
    <w:rsid w:val="002C6F44"/>
    <w:rsid w:val="002C700A"/>
    <w:rsid w:val="002D00C5"/>
    <w:rsid w:val="002D0F23"/>
    <w:rsid w:val="002D0FF5"/>
    <w:rsid w:val="002D28EA"/>
    <w:rsid w:val="002D3DAB"/>
    <w:rsid w:val="002D3EFB"/>
    <w:rsid w:val="002D4B56"/>
    <w:rsid w:val="002D5C28"/>
    <w:rsid w:val="002D71F8"/>
    <w:rsid w:val="002D7CF7"/>
    <w:rsid w:val="002E1A49"/>
    <w:rsid w:val="002E1EB6"/>
    <w:rsid w:val="002E4208"/>
    <w:rsid w:val="002E431C"/>
    <w:rsid w:val="002E45C1"/>
    <w:rsid w:val="002E498A"/>
    <w:rsid w:val="002E56E1"/>
    <w:rsid w:val="002E5CF1"/>
    <w:rsid w:val="002E7C32"/>
    <w:rsid w:val="002F04BA"/>
    <w:rsid w:val="002F379A"/>
    <w:rsid w:val="002F3BF9"/>
    <w:rsid w:val="002F46FB"/>
    <w:rsid w:val="002F51D8"/>
    <w:rsid w:val="002F5262"/>
    <w:rsid w:val="002F56AF"/>
    <w:rsid w:val="002F6C4E"/>
    <w:rsid w:val="002F6DAD"/>
    <w:rsid w:val="002F74F0"/>
    <w:rsid w:val="00301E1D"/>
    <w:rsid w:val="00302A3D"/>
    <w:rsid w:val="00302E6B"/>
    <w:rsid w:val="003031C2"/>
    <w:rsid w:val="00303268"/>
    <w:rsid w:val="00303E4C"/>
    <w:rsid w:val="0030400D"/>
    <w:rsid w:val="003041B7"/>
    <w:rsid w:val="00304AB1"/>
    <w:rsid w:val="0030512F"/>
    <w:rsid w:val="003054A3"/>
    <w:rsid w:val="00306297"/>
    <w:rsid w:val="00310341"/>
    <w:rsid w:val="00310754"/>
    <w:rsid w:val="00310A14"/>
    <w:rsid w:val="00310D36"/>
    <w:rsid w:val="00313177"/>
    <w:rsid w:val="00313404"/>
    <w:rsid w:val="00313791"/>
    <w:rsid w:val="003137A6"/>
    <w:rsid w:val="00313A1A"/>
    <w:rsid w:val="003157BA"/>
    <w:rsid w:val="003160A0"/>
    <w:rsid w:val="0031665F"/>
    <w:rsid w:val="003201DD"/>
    <w:rsid w:val="00324A36"/>
    <w:rsid w:val="003252A8"/>
    <w:rsid w:val="00325719"/>
    <w:rsid w:val="0032647C"/>
    <w:rsid w:val="00326908"/>
    <w:rsid w:val="003269C0"/>
    <w:rsid w:val="00330936"/>
    <w:rsid w:val="00330C25"/>
    <w:rsid w:val="0033131A"/>
    <w:rsid w:val="00331FC9"/>
    <w:rsid w:val="003326CA"/>
    <w:rsid w:val="00332C35"/>
    <w:rsid w:val="00332DC7"/>
    <w:rsid w:val="00332F35"/>
    <w:rsid w:val="0033350E"/>
    <w:rsid w:val="00334EEC"/>
    <w:rsid w:val="00335072"/>
    <w:rsid w:val="003359CA"/>
    <w:rsid w:val="00336286"/>
    <w:rsid w:val="00337297"/>
    <w:rsid w:val="003373D4"/>
    <w:rsid w:val="0034046D"/>
    <w:rsid w:val="003407BB"/>
    <w:rsid w:val="00341DE5"/>
    <w:rsid w:val="00341F65"/>
    <w:rsid w:val="00344CB8"/>
    <w:rsid w:val="00345115"/>
    <w:rsid w:val="003455A5"/>
    <w:rsid w:val="00345B8F"/>
    <w:rsid w:val="003462E1"/>
    <w:rsid w:val="00346741"/>
    <w:rsid w:val="00346C5A"/>
    <w:rsid w:val="003471FD"/>
    <w:rsid w:val="0034722D"/>
    <w:rsid w:val="00347B93"/>
    <w:rsid w:val="00350F6E"/>
    <w:rsid w:val="003512DE"/>
    <w:rsid w:val="003523DD"/>
    <w:rsid w:val="0035421F"/>
    <w:rsid w:val="00354529"/>
    <w:rsid w:val="0035486A"/>
    <w:rsid w:val="00355EC3"/>
    <w:rsid w:val="00356033"/>
    <w:rsid w:val="0036082E"/>
    <w:rsid w:val="00360845"/>
    <w:rsid w:val="0036098A"/>
    <w:rsid w:val="003609C5"/>
    <w:rsid w:val="00361723"/>
    <w:rsid w:val="00361AAB"/>
    <w:rsid w:val="00363B94"/>
    <w:rsid w:val="00363C1D"/>
    <w:rsid w:val="0036614B"/>
    <w:rsid w:val="00366CF8"/>
    <w:rsid w:val="00371CFF"/>
    <w:rsid w:val="003721A6"/>
    <w:rsid w:val="0037278A"/>
    <w:rsid w:val="00372989"/>
    <w:rsid w:val="00373E3F"/>
    <w:rsid w:val="00373FBF"/>
    <w:rsid w:val="003747B9"/>
    <w:rsid w:val="00374B4C"/>
    <w:rsid w:val="003754F8"/>
    <w:rsid w:val="00376132"/>
    <w:rsid w:val="0037666A"/>
    <w:rsid w:val="003772C5"/>
    <w:rsid w:val="00377A66"/>
    <w:rsid w:val="00380D32"/>
    <w:rsid w:val="00382C36"/>
    <w:rsid w:val="00382EB9"/>
    <w:rsid w:val="00384356"/>
    <w:rsid w:val="00384ACB"/>
    <w:rsid w:val="0038643E"/>
    <w:rsid w:val="0038653C"/>
    <w:rsid w:val="00390030"/>
    <w:rsid w:val="003900BF"/>
    <w:rsid w:val="00390E18"/>
    <w:rsid w:val="00392232"/>
    <w:rsid w:val="00392F45"/>
    <w:rsid w:val="0039316D"/>
    <w:rsid w:val="0039333F"/>
    <w:rsid w:val="003934EC"/>
    <w:rsid w:val="00393F5E"/>
    <w:rsid w:val="003956B4"/>
    <w:rsid w:val="00396E20"/>
    <w:rsid w:val="003A06D6"/>
    <w:rsid w:val="003A076E"/>
    <w:rsid w:val="003A0C14"/>
    <w:rsid w:val="003A4F18"/>
    <w:rsid w:val="003A5ADB"/>
    <w:rsid w:val="003A6A0D"/>
    <w:rsid w:val="003B163F"/>
    <w:rsid w:val="003B212D"/>
    <w:rsid w:val="003B2344"/>
    <w:rsid w:val="003B2C6A"/>
    <w:rsid w:val="003B2DCA"/>
    <w:rsid w:val="003B3BAC"/>
    <w:rsid w:val="003B49F5"/>
    <w:rsid w:val="003B57A7"/>
    <w:rsid w:val="003B6128"/>
    <w:rsid w:val="003B61E0"/>
    <w:rsid w:val="003B61E5"/>
    <w:rsid w:val="003B6607"/>
    <w:rsid w:val="003B7800"/>
    <w:rsid w:val="003C0DB3"/>
    <w:rsid w:val="003C126D"/>
    <w:rsid w:val="003C1FBC"/>
    <w:rsid w:val="003C43CF"/>
    <w:rsid w:val="003C529E"/>
    <w:rsid w:val="003C597D"/>
    <w:rsid w:val="003C5A5A"/>
    <w:rsid w:val="003C6F43"/>
    <w:rsid w:val="003D0E3C"/>
    <w:rsid w:val="003D13ED"/>
    <w:rsid w:val="003D1420"/>
    <w:rsid w:val="003D1BE9"/>
    <w:rsid w:val="003D26E3"/>
    <w:rsid w:val="003D3EA2"/>
    <w:rsid w:val="003D4AA0"/>
    <w:rsid w:val="003D4E22"/>
    <w:rsid w:val="003D53E4"/>
    <w:rsid w:val="003E1717"/>
    <w:rsid w:val="003E17F1"/>
    <w:rsid w:val="003E1978"/>
    <w:rsid w:val="003E2C79"/>
    <w:rsid w:val="003E2CF9"/>
    <w:rsid w:val="003E3CF4"/>
    <w:rsid w:val="003E40EE"/>
    <w:rsid w:val="003E4573"/>
    <w:rsid w:val="003E497D"/>
    <w:rsid w:val="003E5074"/>
    <w:rsid w:val="003E508F"/>
    <w:rsid w:val="003E6709"/>
    <w:rsid w:val="003E75B5"/>
    <w:rsid w:val="003F10DC"/>
    <w:rsid w:val="003F121C"/>
    <w:rsid w:val="003F2757"/>
    <w:rsid w:val="003F2884"/>
    <w:rsid w:val="003F2BA4"/>
    <w:rsid w:val="003F3F99"/>
    <w:rsid w:val="003F4A67"/>
    <w:rsid w:val="003F4C5D"/>
    <w:rsid w:val="003F5E55"/>
    <w:rsid w:val="003F6B04"/>
    <w:rsid w:val="00400C6C"/>
    <w:rsid w:val="004048A8"/>
    <w:rsid w:val="004049DB"/>
    <w:rsid w:val="00405BED"/>
    <w:rsid w:val="00406175"/>
    <w:rsid w:val="004070C8"/>
    <w:rsid w:val="00411A80"/>
    <w:rsid w:val="004137C0"/>
    <w:rsid w:val="004137DE"/>
    <w:rsid w:val="00413E25"/>
    <w:rsid w:val="0041405D"/>
    <w:rsid w:val="00415C11"/>
    <w:rsid w:val="00415F84"/>
    <w:rsid w:val="004160C0"/>
    <w:rsid w:val="00416745"/>
    <w:rsid w:val="00417BED"/>
    <w:rsid w:val="00421729"/>
    <w:rsid w:val="00422170"/>
    <w:rsid w:val="004224D8"/>
    <w:rsid w:val="00422C1C"/>
    <w:rsid w:val="00423617"/>
    <w:rsid w:val="004237D5"/>
    <w:rsid w:val="00425CFE"/>
    <w:rsid w:val="0042717E"/>
    <w:rsid w:val="004272CE"/>
    <w:rsid w:val="00431462"/>
    <w:rsid w:val="004321D3"/>
    <w:rsid w:val="0043260B"/>
    <w:rsid w:val="00432D8F"/>
    <w:rsid w:val="004330C0"/>
    <w:rsid w:val="0043329E"/>
    <w:rsid w:val="004335CC"/>
    <w:rsid w:val="004339E2"/>
    <w:rsid w:val="00434931"/>
    <w:rsid w:val="004349D1"/>
    <w:rsid w:val="0043507C"/>
    <w:rsid w:val="00436D64"/>
    <w:rsid w:val="00437B67"/>
    <w:rsid w:val="0044082D"/>
    <w:rsid w:val="00440ED5"/>
    <w:rsid w:val="00441EC4"/>
    <w:rsid w:val="0044204D"/>
    <w:rsid w:val="00442412"/>
    <w:rsid w:val="00442D37"/>
    <w:rsid w:val="00444E73"/>
    <w:rsid w:val="00446677"/>
    <w:rsid w:val="00446EFA"/>
    <w:rsid w:val="00450BCF"/>
    <w:rsid w:val="00451736"/>
    <w:rsid w:val="00453A42"/>
    <w:rsid w:val="004575D2"/>
    <w:rsid w:val="004626F8"/>
    <w:rsid w:val="00463C82"/>
    <w:rsid w:val="004642FF"/>
    <w:rsid w:val="00464415"/>
    <w:rsid w:val="004647AE"/>
    <w:rsid w:val="00464AA8"/>
    <w:rsid w:val="00465A9E"/>
    <w:rsid w:val="00466033"/>
    <w:rsid w:val="00467CF0"/>
    <w:rsid w:val="00467D93"/>
    <w:rsid w:val="004702AD"/>
    <w:rsid w:val="00470C00"/>
    <w:rsid w:val="004731A0"/>
    <w:rsid w:val="00474625"/>
    <w:rsid w:val="00474FBD"/>
    <w:rsid w:val="004754B0"/>
    <w:rsid w:val="00476AA6"/>
    <w:rsid w:val="00477A13"/>
    <w:rsid w:val="00480434"/>
    <w:rsid w:val="00481BA0"/>
    <w:rsid w:val="004821EA"/>
    <w:rsid w:val="00482B08"/>
    <w:rsid w:val="00482FA8"/>
    <w:rsid w:val="00483340"/>
    <w:rsid w:val="00484C93"/>
    <w:rsid w:val="00485C19"/>
    <w:rsid w:val="0048647A"/>
    <w:rsid w:val="00486C9C"/>
    <w:rsid w:val="00486F68"/>
    <w:rsid w:val="00487316"/>
    <w:rsid w:val="00487D69"/>
    <w:rsid w:val="004901FF"/>
    <w:rsid w:val="00490C68"/>
    <w:rsid w:val="0049150F"/>
    <w:rsid w:val="004917DD"/>
    <w:rsid w:val="0049477F"/>
    <w:rsid w:val="004947E5"/>
    <w:rsid w:val="00494D82"/>
    <w:rsid w:val="00495168"/>
    <w:rsid w:val="0049573F"/>
    <w:rsid w:val="00495EBE"/>
    <w:rsid w:val="0049614E"/>
    <w:rsid w:val="004970D4"/>
    <w:rsid w:val="00497647"/>
    <w:rsid w:val="004976DC"/>
    <w:rsid w:val="00497B10"/>
    <w:rsid w:val="004A0C06"/>
    <w:rsid w:val="004A14EA"/>
    <w:rsid w:val="004A1F8B"/>
    <w:rsid w:val="004A259D"/>
    <w:rsid w:val="004A32FD"/>
    <w:rsid w:val="004A4D70"/>
    <w:rsid w:val="004A5008"/>
    <w:rsid w:val="004A5155"/>
    <w:rsid w:val="004A5717"/>
    <w:rsid w:val="004A667D"/>
    <w:rsid w:val="004A737D"/>
    <w:rsid w:val="004A73A6"/>
    <w:rsid w:val="004B0A46"/>
    <w:rsid w:val="004B27EC"/>
    <w:rsid w:val="004B34AF"/>
    <w:rsid w:val="004B5BB9"/>
    <w:rsid w:val="004B72F0"/>
    <w:rsid w:val="004C0AA7"/>
    <w:rsid w:val="004C2525"/>
    <w:rsid w:val="004C322F"/>
    <w:rsid w:val="004C330D"/>
    <w:rsid w:val="004C3860"/>
    <w:rsid w:val="004C392A"/>
    <w:rsid w:val="004C5490"/>
    <w:rsid w:val="004D0000"/>
    <w:rsid w:val="004D064E"/>
    <w:rsid w:val="004D1855"/>
    <w:rsid w:val="004D234E"/>
    <w:rsid w:val="004D3FBA"/>
    <w:rsid w:val="004D421D"/>
    <w:rsid w:val="004D46C7"/>
    <w:rsid w:val="004D5119"/>
    <w:rsid w:val="004D523B"/>
    <w:rsid w:val="004D5DA6"/>
    <w:rsid w:val="004D5DFF"/>
    <w:rsid w:val="004D5E31"/>
    <w:rsid w:val="004D5F1F"/>
    <w:rsid w:val="004D615C"/>
    <w:rsid w:val="004D62FD"/>
    <w:rsid w:val="004D66B7"/>
    <w:rsid w:val="004E1965"/>
    <w:rsid w:val="004E1A63"/>
    <w:rsid w:val="004E43D1"/>
    <w:rsid w:val="004E47E2"/>
    <w:rsid w:val="004E5FA0"/>
    <w:rsid w:val="004E62B5"/>
    <w:rsid w:val="004E63A4"/>
    <w:rsid w:val="004E71CE"/>
    <w:rsid w:val="004E7C67"/>
    <w:rsid w:val="004F0A80"/>
    <w:rsid w:val="004F0E9C"/>
    <w:rsid w:val="004F1500"/>
    <w:rsid w:val="004F1D62"/>
    <w:rsid w:val="004F24EE"/>
    <w:rsid w:val="004F2803"/>
    <w:rsid w:val="004F289B"/>
    <w:rsid w:val="004F2DE2"/>
    <w:rsid w:val="004F3AC7"/>
    <w:rsid w:val="004F4CC5"/>
    <w:rsid w:val="004F5660"/>
    <w:rsid w:val="004F5727"/>
    <w:rsid w:val="004F5F52"/>
    <w:rsid w:val="004F6003"/>
    <w:rsid w:val="004F6235"/>
    <w:rsid w:val="004F6763"/>
    <w:rsid w:val="004F7035"/>
    <w:rsid w:val="005003D7"/>
    <w:rsid w:val="0050082F"/>
    <w:rsid w:val="0050088C"/>
    <w:rsid w:val="00500C84"/>
    <w:rsid w:val="00500D5E"/>
    <w:rsid w:val="00501579"/>
    <w:rsid w:val="00502C7A"/>
    <w:rsid w:val="00503518"/>
    <w:rsid w:val="00503CBB"/>
    <w:rsid w:val="005048E4"/>
    <w:rsid w:val="005059AC"/>
    <w:rsid w:val="00505BB4"/>
    <w:rsid w:val="00507A45"/>
    <w:rsid w:val="0051304F"/>
    <w:rsid w:val="00514F32"/>
    <w:rsid w:val="00515382"/>
    <w:rsid w:val="00515C70"/>
    <w:rsid w:val="00517551"/>
    <w:rsid w:val="005239AB"/>
    <w:rsid w:val="00526C9C"/>
    <w:rsid w:val="00527C85"/>
    <w:rsid w:val="00527E7E"/>
    <w:rsid w:val="00530E4A"/>
    <w:rsid w:val="00531569"/>
    <w:rsid w:val="00532C47"/>
    <w:rsid w:val="00535198"/>
    <w:rsid w:val="00535F66"/>
    <w:rsid w:val="005368CA"/>
    <w:rsid w:val="00536FBB"/>
    <w:rsid w:val="005419E7"/>
    <w:rsid w:val="00541BB9"/>
    <w:rsid w:val="00543AA2"/>
    <w:rsid w:val="005455BC"/>
    <w:rsid w:val="00546455"/>
    <w:rsid w:val="0054740D"/>
    <w:rsid w:val="0055058B"/>
    <w:rsid w:val="00550683"/>
    <w:rsid w:val="00551529"/>
    <w:rsid w:val="005522A8"/>
    <w:rsid w:val="00552801"/>
    <w:rsid w:val="00552840"/>
    <w:rsid w:val="00553B8F"/>
    <w:rsid w:val="00553EF8"/>
    <w:rsid w:val="00554B0B"/>
    <w:rsid w:val="00555BF1"/>
    <w:rsid w:val="00556018"/>
    <w:rsid w:val="00556051"/>
    <w:rsid w:val="00556AE4"/>
    <w:rsid w:val="00556F10"/>
    <w:rsid w:val="00557199"/>
    <w:rsid w:val="00557412"/>
    <w:rsid w:val="00557834"/>
    <w:rsid w:val="00557A42"/>
    <w:rsid w:val="00560932"/>
    <w:rsid w:val="005613CA"/>
    <w:rsid w:val="005618DF"/>
    <w:rsid w:val="00561DE7"/>
    <w:rsid w:val="00562AD9"/>
    <w:rsid w:val="0056312C"/>
    <w:rsid w:val="0056453F"/>
    <w:rsid w:val="00564DB8"/>
    <w:rsid w:val="00567FEE"/>
    <w:rsid w:val="005708E4"/>
    <w:rsid w:val="005729FD"/>
    <w:rsid w:val="00572D93"/>
    <w:rsid w:val="00572F79"/>
    <w:rsid w:val="0057305C"/>
    <w:rsid w:val="00574428"/>
    <w:rsid w:val="0058086D"/>
    <w:rsid w:val="00580B62"/>
    <w:rsid w:val="00580F08"/>
    <w:rsid w:val="00582B05"/>
    <w:rsid w:val="00582B7D"/>
    <w:rsid w:val="00583667"/>
    <w:rsid w:val="005843B4"/>
    <w:rsid w:val="00584574"/>
    <w:rsid w:val="00584652"/>
    <w:rsid w:val="00584E12"/>
    <w:rsid w:val="00585551"/>
    <w:rsid w:val="005858A5"/>
    <w:rsid w:val="00591D77"/>
    <w:rsid w:val="00591F64"/>
    <w:rsid w:val="005923DD"/>
    <w:rsid w:val="0059526A"/>
    <w:rsid w:val="00595F97"/>
    <w:rsid w:val="00596504"/>
    <w:rsid w:val="00596ED3"/>
    <w:rsid w:val="005A0A3B"/>
    <w:rsid w:val="005A4429"/>
    <w:rsid w:val="005A4809"/>
    <w:rsid w:val="005A486F"/>
    <w:rsid w:val="005A543E"/>
    <w:rsid w:val="005A57D4"/>
    <w:rsid w:val="005A698E"/>
    <w:rsid w:val="005A6E38"/>
    <w:rsid w:val="005A77F3"/>
    <w:rsid w:val="005B0645"/>
    <w:rsid w:val="005B0959"/>
    <w:rsid w:val="005B1F2B"/>
    <w:rsid w:val="005B29AD"/>
    <w:rsid w:val="005B36A2"/>
    <w:rsid w:val="005B39AA"/>
    <w:rsid w:val="005B3A4E"/>
    <w:rsid w:val="005B3A66"/>
    <w:rsid w:val="005B3EE0"/>
    <w:rsid w:val="005B4573"/>
    <w:rsid w:val="005B5842"/>
    <w:rsid w:val="005B7086"/>
    <w:rsid w:val="005B796C"/>
    <w:rsid w:val="005C13BC"/>
    <w:rsid w:val="005C18E5"/>
    <w:rsid w:val="005C1DB2"/>
    <w:rsid w:val="005C330A"/>
    <w:rsid w:val="005C3334"/>
    <w:rsid w:val="005C476D"/>
    <w:rsid w:val="005C4BFA"/>
    <w:rsid w:val="005C5472"/>
    <w:rsid w:val="005C7296"/>
    <w:rsid w:val="005D03C4"/>
    <w:rsid w:val="005D379D"/>
    <w:rsid w:val="005D42CC"/>
    <w:rsid w:val="005D71CA"/>
    <w:rsid w:val="005E0B43"/>
    <w:rsid w:val="005E1F34"/>
    <w:rsid w:val="005E2F30"/>
    <w:rsid w:val="005E3513"/>
    <w:rsid w:val="005E3782"/>
    <w:rsid w:val="005E3A67"/>
    <w:rsid w:val="005E49D9"/>
    <w:rsid w:val="005E54AE"/>
    <w:rsid w:val="005E60A6"/>
    <w:rsid w:val="005E63A9"/>
    <w:rsid w:val="005E6983"/>
    <w:rsid w:val="005F118B"/>
    <w:rsid w:val="005F2148"/>
    <w:rsid w:val="005F4A6B"/>
    <w:rsid w:val="005F65C7"/>
    <w:rsid w:val="005F695F"/>
    <w:rsid w:val="005F7870"/>
    <w:rsid w:val="005F7D65"/>
    <w:rsid w:val="00600055"/>
    <w:rsid w:val="00601886"/>
    <w:rsid w:val="006018EC"/>
    <w:rsid w:val="0060214B"/>
    <w:rsid w:val="0060421D"/>
    <w:rsid w:val="006044B9"/>
    <w:rsid w:val="00604F25"/>
    <w:rsid w:val="006064BA"/>
    <w:rsid w:val="00607E2E"/>
    <w:rsid w:val="00610A8D"/>
    <w:rsid w:val="00611DE3"/>
    <w:rsid w:val="00612065"/>
    <w:rsid w:val="006153A2"/>
    <w:rsid w:val="006207FB"/>
    <w:rsid w:val="00621BB4"/>
    <w:rsid w:val="00621E3E"/>
    <w:rsid w:val="00622788"/>
    <w:rsid w:val="00623004"/>
    <w:rsid w:val="00623260"/>
    <w:rsid w:val="00623871"/>
    <w:rsid w:val="00623DB0"/>
    <w:rsid w:val="006246A8"/>
    <w:rsid w:val="00625DE5"/>
    <w:rsid w:val="00626903"/>
    <w:rsid w:val="006306BF"/>
    <w:rsid w:val="00630DD7"/>
    <w:rsid w:val="00631152"/>
    <w:rsid w:val="006311E8"/>
    <w:rsid w:val="00631886"/>
    <w:rsid w:val="00633671"/>
    <w:rsid w:val="00633A03"/>
    <w:rsid w:val="00633B27"/>
    <w:rsid w:val="006347B4"/>
    <w:rsid w:val="00640E84"/>
    <w:rsid w:val="00640FF2"/>
    <w:rsid w:val="006414AD"/>
    <w:rsid w:val="00641CE9"/>
    <w:rsid w:val="006420DB"/>
    <w:rsid w:val="0064299F"/>
    <w:rsid w:val="00642D0F"/>
    <w:rsid w:val="006430A4"/>
    <w:rsid w:val="00643C7B"/>
    <w:rsid w:val="00645BA9"/>
    <w:rsid w:val="00646505"/>
    <w:rsid w:val="00646585"/>
    <w:rsid w:val="0064673A"/>
    <w:rsid w:val="0064792B"/>
    <w:rsid w:val="00651AE2"/>
    <w:rsid w:val="00652E89"/>
    <w:rsid w:val="00653820"/>
    <w:rsid w:val="00655EFC"/>
    <w:rsid w:val="0065606A"/>
    <w:rsid w:val="00656EA4"/>
    <w:rsid w:val="00657D0C"/>
    <w:rsid w:val="00660A1C"/>
    <w:rsid w:val="006620F0"/>
    <w:rsid w:val="00664FE3"/>
    <w:rsid w:val="0066516C"/>
    <w:rsid w:val="00666341"/>
    <w:rsid w:val="00666378"/>
    <w:rsid w:val="00667832"/>
    <w:rsid w:val="00672688"/>
    <w:rsid w:val="00673D6F"/>
    <w:rsid w:val="0067666A"/>
    <w:rsid w:val="00677500"/>
    <w:rsid w:val="006818C8"/>
    <w:rsid w:val="00685470"/>
    <w:rsid w:val="0068753B"/>
    <w:rsid w:val="00687FA0"/>
    <w:rsid w:val="0069120C"/>
    <w:rsid w:val="006912B4"/>
    <w:rsid w:val="00691AA9"/>
    <w:rsid w:val="00692D2F"/>
    <w:rsid w:val="00694591"/>
    <w:rsid w:val="00694ACE"/>
    <w:rsid w:val="00694E62"/>
    <w:rsid w:val="006969BA"/>
    <w:rsid w:val="00696C57"/>
    <w:rsid w:val="0069714A"/>
    <w:rsid w:val="006A05F3"/>
    <w:rsid w:val="006A0982"/>
    <w:rsid w:val="006A2DA4"/>
    <w:rsid w:val="006A4BF7"/>
    <w:rsid w:val="006A67D2"/>
    <w:rsid w:val="006A6C99"/>
    <w:rsid w:val="006A6E69"/>
    <w:rsid w:val="006B00BE"/>
    <w:rsid w:val="006B03AE"/>
    <w:rsid w:val="006B094A"/>
    <w:rsid w:val="006B0B3F"/>
    <w:rsid w:val="006B1BF1"/>
    <w:rsid w:val="006B2718"/>
    <w:rsid w:val="006B28CC"/>
    <w:rsid w:val="006B2A1E"/>
    <w:rsid w:val="006B3D57"/>
    <w:rsid w:val="006B3E87"/>
    <w:rsid w:val="006B4364"/>
    <w:rsid w:val="006B497A"/>
    <w:rsid w:val="006B60A1"/>
    <w:rsid w:val="006B6DB2"/>
    <w:rsid w:val="006B6F2F"/>
    <w:rsid w:val="006C00C7"/>
    <w:rsid w:val="006C13EF"/>
    <w:rsid w:val="006C1523"/>
    <w:rsid w:val="006C3D67"/>
    <w:rsid w:val="006C584F"/>
    <w:rsid w:val="006C6FE7"/>
    <w:rsid w:val="006C73DD"/>
    <w:rsid w:val="006C7526"/>
    <w:rsid w:val="006D0310"/>
    <w:rsid w:val="006D15D4"/>
    <w:rsid w:val="006D3CC0"/>
    <w:rsid w:val="006D3FF4"/>
    <w:rsid w:val="006D4AAD"/>
    <w:rsid w:val="006D4D15"/>
    <w:rsid w:val="006D6668"/>
    <w:rsid w:val="006E0FE9"/>
    <w:rsid w:val="006E1B05"/>
    <w:rsid w:val="006E1C91"/>
    <w:rsid w:val="006E264D"/>
    <w:rsid w:val="006E64A6"/>
    <w:rsid w:val="006E66E6"/>
    <w:rsid w:val="006E7527"/>
    <w:rsid w:val="006E7A1F"/>
    <w:rsid w:val="006F0F4F"/>
    <w:rsid w:val="006F114C"/>
    <w:rsid w:val="006F1864"/>
    <w:rsid w:val="006F1EB5"/>
    <w:rsid w:val="006F2715"/>
    <w:rsid w:val="006F3180"/>
    <w:rsid w:val="006F36CE"/>
    <w:rsid w:val="006F371F"/>
    <w:rsid w:val="006F3A5D"/>
    <w:rsid w:val="006F4345"/>
    <w:rsid w:val="006F4842"/>
    <w:rsid w:val="006F5D2C"/>
    <w:rsid w:val="006F5E05"/>
    <w:rsid w:val="0070104B"/>
    <w:rsid w:val="00702DEC"/>
    <w:rsid w:val="0070441A"/>
    <w:rsid w:val="007048DC"/>
    <w:rsid w:val="00705B32"/>
    <w:rsid w:val="00706D01"/>
    <w:rsid w:val="007077F1"/>
    <w:rsid w:val="00710043"/>
    <w:rsid w:val="0071039F"/>
    <w:rsid w:val="007108DB"/>
    <w:rsid w:val="00710B00"/>
    <w:rsid w:val="00714FA8"/>
    <w:rsid w:val="007156CE"/>
    <w:rsid w:val="00715E67"/>
    <w:rsid w:val="0071724E"/>
    <w:rsid w:val="007204F2"/>
    <w:rsid w:val="00720C33"/>
    <w:rsid w:val="00720F55"/>
    <w:rsid w:val="00721046"/>
    <w:rsid w:val="007212B6"/>
    <w:rsid w:val="0072379B"/>
    <w:rsid w:val="00723B59"/>
    <w:rsid w:val="007250C6"/>
    <w:rsid w:val="0072749B"/>
    <w:rsid w:val="00730127"/>
    <w:rsid w:val="00730A2B"/>
    <w:rsid w:val="007313E6"/>
    <w:rsid w:val="007321EC"/>
    <w:rsid w:val="00732564"/>
    <w:rsid w:val="00732A50"/>
    <w:rsid w:val="00732F5F"/>
    <w:rsid w:val="00734915"/>
    <w:rsid w:val="00735AB2"/>
    <w:rsid w:val="00735F1A"/>
    <w:rsid w:val="00737534"/>
    <w:rsid w:val="00737D8B"/>
    <w:rsid w:val="00741AC1"/>
    <w:rsid w:val="007421AE"/>
    <w:rsid w:val="00743B32"/>
    <w:rsid w:val="0074459E"/>
    <w:rsid w:val="00746B97"/>
    <w:rsid w:val="00747105"/>
    <w:rsid w:val="00750042"/>
    <w:rsid w:val="00750E6B"/>
    <w:rsid w:val="00751311"/>
    <w:rsid w:val="00751433"/>
    <w:rsid w:val="00752B33"/>
    <w:rsid w:val="00753936"/>
    <w:rsid w:val="0075433B"/>
    <w:rsid w:val="00754B14"/>
    <w:rsid w:val="0075563A"/>
    <w:rsid w:val="0076075C"/>
    <w:rsid w:val="0076106C"/>
    <w:rsid w:val="00761C1D"/>
    <w:rsid w:val="00762D1F"/>
    <w:rsid w:val="00764D96"/>
    <w:rsid w:val="00765D04"/>
    <w:rsid w:val="00767C59"/>
    <w:rsid w:val="00770B52"/>
    <w:rsid w:val="0077117D"/>
    <w:rsid w:val="007727A1"/>
    <w:rsid w:val="007731C2"/>
    <w:rsid w:val="00773E80"/>
    <w:rsid w:val="0077410B"/>
    <w:rsid w:val="00776DD9"/>
    <w:rsid w:val="00777CD9"/>
    <w:rsid w:val="00780BE6"/>
    <w:rsid w:val="0078239C"/>
    <w:rsid w:val="0078558C"/>
    <w:rsid w:val="00785A01"/>
    <w:rsid w:val="00785B26"/>
    <w:rsid w:val="0078606F"/>
    <w:rsid w:val="00790102"/>
    <w:rsid w:val="0079261D"/>
    <w:rsid w:val="00792CDD"/>
    <w:rsid w:val="007935DB"/>
    <w:rsid w:val="007937AC"/>
    <w:rsid w:val="00797165"/>
    <w:rsid w:val="007A2464"/>
    <w:rsid w:val="007A323C"/>
    <w:rsid w:val="007A4378"/>
    <w:rsid w:val="007A5CE7"/>
    <w:rsid w:val="007A6BE0"/>
    <w:rsid w:val="007A747E"/>
    <w:rsid w:val="007A7637"/>
    <w:rsid w:val="007A7862"/>
    <w:rsid w:val="007B00C5"/>
    <w:rsid w:val="007B13E2"/>
    <w:rsid w:val="007B3601"/>
    <w:rsid w:val="007B7C01"/>
    <w:rsid w:val="007B7DF3"/>
    <w:rsid w:val="007C0509"/>
    <w:rsid w:val="007C0B1C"/>
    <w:rsid w:val="007C3243"/>
    <w:rsid w:val="007C34C2"/>
    <w:rsid w:val="007C3CD7"/>
    <w:rsid w:val="007C741B"/>
    <w:rsid w:val="007D06A8"/>
    <w:rsid w:val="007D0995"/>
    <w:rsid w:val="007D2F52"/>
    <w:rsid w:val="007D3984"/>
    <w:rsid w:val="007D4434"/>
    <w:rsid w:val="007D48C9"/>
    <w:rsid w:val="007D51CC"/>
    <w:rsid w:val="007D5608"/>
    <w:rsid w:val="007D5891"/>
    <w:rsid w:val="007D7411"/>
    <w:rsid w:val="007E0772"/>
    <w:rsid w:val="007E09E0"/>
    <w:rsid w:val="007E16A1"/>
    <w:rsid w:val="007E2175"/>
    <w:rsid w:val="007E385E"/>
    <w:rsid w:val="007E4105"/>
    <w:rsid w:val="007E59A7"/>
    <w:rsid w:val="007E5AF1"/>
    <w:rsid w:val="007E6C8E"/>
    <w:rsid w:val="007E6E62"/>
    <w:rsid w:val="007F0066"/>
    <w:rsid w:val="007F23DC"/>
    <w:rsid w:val="007F26F9"/>
    <w:rsid w:val="007F3F4D"/>
    <w:rsid w:val="007F7AC4"/>
    <w:rsid w:val="008016F1"/>
    <w:rsid w:val="008034F6"/>
    <w:rsid w:val="00803509"/>
    <w:rsid w:val="00805E4B"/>
    <w:rsid w:val="00806F84"/>
    <w:rsid w:val="00807724"/>
    <w:rsid w:val="00807896"/>
    <w:rsid w:val="00810006"/>
    <w:rsid w:val="00810502"/>
    <w:rsid w:val="00810E3A"/>
    <w:rsid w:val="00811666"/>
    <w:rsid w:val="008120C0"/>
    <w:rsid w:val="008142EF"/>
    <w:rsid w:val="00814BC8"/>
    <w:rsid w:val="00814E66"/>
    <w:rsid w:val="008200F8"/>
    <w:rsid w:val="00820720"/>
    <w:rsid w:val="008245D8"/>
    <w:rsid w:val="0082614B"/>
    <w:rsid w:val="00826C65"/>
    <w:rsid w:val="00827E94"/>
    <w:rsid w:val="00834AAA"/>
    <w:rsid w:val="00834FE0"/>
    <w:rsid w:val="0083504E"/>
    <w:rsid w:val="008359FA"/>
    <w:rsid w:val="008368A8"/>
    <w:rsid w:val="00841E40"/>
    <w:rsid w:val="008438C5"/>
    <w:rsid w:val="0084416F"/>
    <w:rsid w:val="00844EB7"/>
    <w:rsid w:val="00845C3D"/>
    <w:rsid w:val="00850974"/>
    <w:rsid w:val="008520D3"/>
    <w:rsid w:val="00852D9E"/>
    <w:rsid w:val="00853501"/>
    <w:rsid w:val="00854128"/>
    <w:rsid w:val="00855A31"/>
    <w:rsid w:val="0085700F"/>
    <w:rsid w:val="008573E3"/>
    <w:rsid w:val="00862EC8"/>
    <w:rsid w:val="008649AB"/>
    <w:rsid w:val="0086561B"/>
    <w:rsid w:val="00865898"/>
    <w:rsid w:val="00865F3C"/>
    <w:rsid w:val="0086625B"/>
    <w:rsid w:val="008665D5"/>
    <w:rsid w:val="00866A25"/>
    <w:rsid w:val="00867080"/>
    <w:rsid w:val="008701F2"/>
    <w:rsid w:val="00870E2C"/>
    <w:rsid w:val="00872192"/>
    <w:rsid w:val="00872F63"/>
    <w:rsid w:val="00873E92"/>
    <w:rsid w:val="00874442"/>
    <w:rsid w:val="00874861"/>
    <w:rsid w:val="0087632B"/>
    <w:rsid w:val="008804CB"/>
    <w:rsid w:val="0088147F"/>
    <w:rsid w:val="0088186B"/>
    <w:rsid w:val="008825B1"/>
    <w:rsid w:val="0088381C"/>
    <w:rsid w:val="00884329"/>
    <w:rsid w:val="00885837"/>
    <w:rsid w:val="00886F88"/>
    <w:rsid w:val="00891940"/>
    <w:rsid w:val="0089225D"/>
    <w:rsid w:val="00892644"/>
    <w:rsid w:val="00892D35"/>
    <w:rsid w:val="00893917"/>
    <w:rsid w:val="00893C73"/>
    <w:rsid w:val="008944AE"/>
    <w:rsid w:val="008948B6"/>
    <w:rsid w:val="00894A6C"/>
    <w:rsid w:val="00894E14"/>
    <w:rsid w:val="008950DB"/>
    <w:rsid w:val="00895B7C"/>
    <w:rsid w:val="00895DD8"/>
    <w:rsid w:val="00896616"/>
    <w:rsid w:val="00896BF7"/>
    <w:rsid w:val="008976D0"/>
    <w:rsid w:val="008A0F24"/>
    <w:rsid w:val="008A1D6A"/>
    <w:rsid w:val="008A237C"/>
    <w:rsid w:val="008A4DC1"/>
    <w:rsid w:val="008A5AAB"/>
    <w:rsid w:val="008A6B02"/>
    <w:rsid w:val="008A71C5"/>
    <w:rsid w:val="008B016B"/>
    <w:rsid w:val="008B0DF4"/>
    <w:rsid w:val="008B27EC"/>
    <w:rsid w:val="008B578C"/>
    <w:rsid w:val="008B6C0B"/>
    <w:rsid w:val="008C0140"/>
    <w:rsid w:val="008C1EAE"/>
    <w:rsid w:val="008C20EC"/>
    <w:rsid w:val="008C4180"/>
    <w:rsid w:val="008C5D45"/>
    <w:rsid w:val="008C6225"/>
    <w:rsid w:val="008C70EF"/>
    <w:rsid w:val="008C7148"/>
    <w:rsid w:val="008D01B1"/>
    <w:rsid w:val="008D2D93"/>
    <w:rsid w:val="008D3169"/>
    <w:rsid w:val="008D649F"/>
    <w:rsid w:val="008E02F4"/>
    <w:rsid w:val="008E069C"/>
    <w:rsid w:val="008E2BB5"/>
    <w:rsid w:val="008E2BE0"/>
    <w:rsid w:val="008E498E"/>
    <w:rsid w:val="008E4B79"/>
    <w:rsid w:val="008E6022"/>
    <w:rsid w:val="008E7974"/>
    <w:rsid w:val="008F03AC"/>
    <w:rsid w:val="008F2498"/>
    <w:rsid w:val="008F2AC6"/>
    <w:rsid w:val="008F3BE4"/>
    <w:rsid w:val="008F3C4D"/>
    <w:rsid w:val="008F4065"/>
    <w:rsid w:val="008F4F58"/>
    <w:rsid w:val="008F6450"/>
    <w:rsid w:val="008F661A"/>
    <w:rsid w:val="008F67B8"/>
    <w:rsid w:val="008F6D6C"/>
    <w:rsid w:val="008F76F5"/>
    <w:rsid w:val="009007C7"/>
    <w:rsid w:val="009007FA"/>
    <w:rsid w:val="00900950"/>
    <w:rsid w:val="009017B8"/>
    <w:rsid w:val="00901B34"/>
    <w:rsid w:val="00902607"/>
    <w:rsid w:val="00903004"/>
    <w:rsid w:val="00903711"/>
    <w:rsid w:val="00903AA2"/>
    <w:rsid w:val="0090406B"/>
    <w:rsid w:val="00904A21"/>
    <w:rsid w:val="00905F47"/>
    <w:rsid w:val="009075B4"/>
    <w:rsid w:val="0091077B"/>
    <w:rsid w:val="00911F16"/>
    <w:rsid w:val="00912048"/>
    <w:rsid w:val="0091388E"/>
    <w:rsid w:val="00920A41"/>
    <w:rsid w:val="00921CCA"/>
    <w:rsid w:val="00923624"/>
    <w:rsid w:val="009244E0"/>
    <w:rsid w:val="009244ED"/>
    <w:rsid w:val="00924E29"/>
    <w:rsid w:val="009250ED"/>
    <w:rsid w:val="009250F0"/>
    <w:rsid w:val="00927518"/>
    <w:rsid w:val="00930704"/>
    <w:rsid w:val="00930EBF"/>
    <w:rsid w:val="00932F07"/>
    <w:rsid w:val="00933A0B"/>
    <w:rsid w:val="00933B22"/>
    <w:rsid w:val="00933C51"/>
    <w:rsid w:val="009343F0"/>
    <w:rsid w:val="009345B5"/>
    <w:rsid w:val="00937440"/>
    <w:rsid w:val="00941E6E"/>
    <w:rsid w:val="009422FA"/>
    <w:rsid w:val="009428D1"/>
    <w:rsid w:val="00942C64"/>
    <w:rsid w:val="0094311B"/>
    <w:rsid w:val="0094381D"/>
    <w:rsid w:val="00944AB3"/>
    <w:rsid w:val="00944D79"/>
    <w:rsid w:val="00944F83"/>
    <w:rsid w:val="00945331"/>
    <w:rsid w:val="00945A4F"/>
    <w:rsid w:val="00945C63"/>
    <w:rsid w:val="00947939"/>
    <w:rsid w:val="009506C4"/>
    <w:rsid w:val="00950B90"/>
    <w:rsid w:val="009513AE"/>
    <w:rsid w:val="00952204"/>
    <w:rsid w:val="00953E48"/>
    <w:rsid w:val="00954290"/>
    <w:rsid w:val="009546F4"/>
    <w:rsid w:val="00955270"/>
    <w:rsid w:val="009567CA"/>
    <w:rsid w:val="009568F0"/>
    <w:rsid w:val="009569DA"/>
    <w:rsid w:val="00956A78"/>
    <w:rsid w:val="009603D2"/>
    <w:rsid w:val="009614DA"/>
    <w:rsid w:val="009617E4"/>
    <w:rsid w:val="00961B97"/>
    <w:rsid w:val="00961D78"/>
    <w:rsid w:val="0096214A"/>
    <w:rsid w:val="00962678"/>
    <w:rsid w:val="00964CBB"/>
    <w:rsid w:val="00964DD0"/>
    <w:rsid w:val="009657D5"/>
    <w:rsid w:val="00965D55"/>
    <w:rsid w:val="0096719A"/>
    <w:rsid w:val="0096736F"/>
    <w:rsid w:val="00967DFE"/>
    <w:rsid w:val="009703A0"/>
    <w:rsid w:val="009704E0"/>
    <w:rsid w:val="00970905"/>
    <w:rsid w:val="009709B9"/>
    <w:rsid w:val="00971F4E"/>
    <w:rsid w:val="00973437"/>
    <w:rsid w:val="009744B6"/>
    <w:rsid w:val="009748CB"/>
    <w:rsid w:val="00977A6A"/>
    <w:rsid w:val="00981F3C"/>
    <w:rsid w:val="00983BB5"/>
    <w:rsid w:val="00984071"/>
    <w:rsid w:val="009840CD"/>
    <w:rsid w:val="0098582D"/>
    <w:rsid w:val="00986137"/>
    <w:rsid w:val="009878E3"/>
    <w:rsid w:val="00987EE7"/>
    <w:rsid w:val="009919EB"/>
    <w:rsid w:val="00992EF8"/>
    <w:rsid w:val="00993CAF"/>
    <w:rsid w:val="009965F8"/>
    <w:rsid w:val="00997902"/>
    <w:rsid w:val="009A13A2"/>
    <w:rsid w:val="009A27E3"/>
    <w:rsid w:val="009A30A7"/>
    <w:rsid w:val="009A35F4"/>
    <w:rsid w:val="009A491F"/>
    <w:rsid w:val="009A502A"/>
    <w:rsid w:val="009A5D06"/>
    <w:rsid w:val="009A67ED"/>
    <w:rsid w:val="009B0B6A"/>
    <w:rsid w:val="009B18CF"/>
    <w:rsid w:val="009B46B2"/>
    <w:rsid w:val="009B5A70"/>
    <w:rsid w:val="009B650B"/>
    <w:rsid w:val="009B714B"/>
    <w:rsid w:val="009B7B58"/>
    <w:rsid w:val="009C0875"/>
    <w:rsid w:val="009C0CEA"/>
    <w:rsid w:val="009C1371"/>
    <w:rsid w:val="009C1AE5"/>
    <w:rsid w:val="009C2123"/>
    <w:rsid w:val="009C2A4E"/>
    <w:rsid w:val="009C38CD"/>
    <w:rsid w:val="009C413D"/>
    <w:rsid w:val="009C43CA"/>
    <w:rsid w:val="009C5790"/>
    <w:rsid w:val="009C61E1"/>
    <w:rsid w:val="009C694B"/>
    <w:rsid w:val="009C6A2E"/>
    <w:rsid w:val="009C7B0A"/>
    <w:rsid w:val="009D3297"/>
    <w:rsid w:val="009D47BD"/>
    <w:rsid w:val="009D6E69"/>
    <w:rsid w:val="009D704D"/>
    <w:rsid w:val="009E0503"/>
    <w:rsid w:val="009E08D5"/>
    <w:rsid w:val="009E2339"/>
    <w:rsid w:val="009E4021"/>
    <w:rsid w:val="009E55B3"/>
    <w:rsid w:val="009F21DC"/>
    <w:rsid w:val="009F268C"/>
    <w:rsid w:val="009F2D6F"/>
    <w:rsid w:val="009F2F98"/>
    <w:rsid w:val="009F37F1"/>
    <w:rsid w:val="009F55B6"/>
    <w:rsid w:val="009F715D"/>
    <w:rsid w:val="009F739D"/>
    <w:rsid w:val="009F76DA"/>
    <w:rsid w:val="00A0025B"/>
    <w:rsid w:val="00A00F56"/>
    <w:rsid w:val="00A02A6F"/>
    <w:rsid w:val="00A02B6C"/>
    <w:rsid w:val="00A0362B"/>
    <w:rsid w:val="00A03E81"/>
    <w:rsid w:val="00A04DF5"/>
    <w:rsid w:val="00A051DD"/>
    <w:rsid w:val="00A0636A"/>
    <w:rsid w:val="00A07D8A"/>
    <w:rsid w:val="00A1185A"/>
    <w:rsid w:val="00A11A0F"/>
    <w:rsid w:val="00A11CE5"/>
    <w:rsid w:val="00A124E0"/>
    <w:rsid w:val="00A12546"/>
    <w:rsid w:val="00A12BCD"/>
    <w:rsid w:val="00A1439A"/>
    <w:rsid w:val="00A1459C"/>
    <w:rsid w:val="00A1544A"/>
    <w:rsid w:val="00A16BC4"/>
    <w:rsid w:val="00A174E5"/>
    <w:rsid w:val="00A20BA4"/>
    <w:rsid w:val="00A22D5B"/>
    <w:rsid w:val="00A230C8"/>
    <w:rsid w:val="00A2310F"/>
    <w:rsid w:val="00A24F1A"/>
    <w:rsid w:val="00A25117"/>
    <w:rsid w:val="00A30D4F"/>
    <w:rsid w:val="00A31720"/>
    <w:rsid w:val="00A334B6"/>
    <w:rsid w:val="00A34235"/>
    <w:rsid w:val="00A34942"/>
    <w:rsid w:val="00A35FD6"/>
    <w:rsid w:val="00A404E8"/>
    <w:rsid w:val="00A40926"/>
    <w:rsid w:val="00A40CE8"/>
    <w:rsid w:val="00A41E85"/>
    <w:rsid w:val="00A42E5B"/>
    <w:rsid w:val="00A43FDE"/>
    <w:rsid w:val="00A441D7"/>
    <w:rsid w:val="00A45CDF"/>
    <w:rsid w:val="00A47055"/>
    <w:rsid w:val="00A47825"/>
    <w:rsid w:val="00A5176B"/>
    <w:rsid w:val="00A51A44"/>
    <w:rsid w:val="00A51A5A"/>
    <w:rsid w:val="00A52AB3"/>
    <w:rsid w:val="00A53D68"/>
    <w:rsid w:val="00A56D70"/>
    <w:rsid w:val="00A56DF6"/>
    <w:rsid w:val="00A56E28"/>
    <w:rsid w:val="00A579A7"/>
    <w:rsid w:val="00A57D36"/>
    <w:rsid w:val="00A61C31"/>
    <w:rsid w:val="00A61D36"/>
    <w:rsid w:val="00A62453"/>
    <w:rsid w:val="00A629C0"/>
    <w:rsid w:val="00A62A9C"/>
    <w:rsid w:val="00A644A4"/>
    <w:rsid w:val="00A64D6A"/>
    <w:rsid w:val="00A667F5"/>
    <w:rsid w:val="00A66D76"/>
    <w:rsid w:val="00A67CEA"/>
    <w:rsid w:val="00A730C9"/>
    <w:rsid w:val="00A731B3"/>
    <w:rsid w:val="00A732A2"/>
    <w:rsid w:val="00A74551"/>
    <w:rsid w:val="00A74F63"/>
    <w:rsid w:val="00A76128"/>
    <w:rsid w:val="00A7653D"/>
    <w:rsid w:val="00A7659B"/>
    <w:rsid w:val="00A77342"/>
    <w:rsid w:val="00A77BED"/>
    <w:rsid w:val="00A8021A"/>
    <w:rsid w:val="00A8218D"/>
    <w:rsid w:val="00A8342C"/>
    <w:rsid w:val="00A84804"/>
    <w:rsid w:val="00A84C63"/>
    <w:rsid w:val="00A85547"/>
    <w:rsid w:val="00A87E01"/>
    <w:rsid w:val="00A90164"/>
    <w:rsid w:val="00A937BD"/>
    <w:rsid w:val="00A93D3F"/>
    <w:rsid w:val="00A95BBB"/>
    <w:rsid w:val="00A960FB"/>
    <w:rsid w:val="00A967CD"/>
    <w:rsid w:val="00A96C66"/>
    <w:rsid w:val="00AA23E6"/>
    <w:rsid w:val="00AA2816"/>
    <w:rsid w:val="00AA33E9"/>
    <w:rsid w:val="00AA353D"/>
    <w:rsid w:val="00AA3629"/>
    <w:rsid w:val="00AA57CF"/>
    <w:rsid w:val="00AB1D00"/>
    <w:rsid w:val="00AB1E0C"/>
    <w:rsid w:val="00AB32A4"/>
    <w:rsid w:val="00AB3EA2"/>
    <w:rsid w:val="00AB51FD"/>
    <w:rsid w:val="00AB543F"/>
    <w:rsid w:val="00AB5E75"/>
    <w:rsid w:val="00AB5F0D"/>
    <w:rsid w:val="00AB5F2D"/>
    <w:rsid w:val="00AB6669"/>
    <w:rsid w:val="00AB66DD"/>
    <w:rsid w:val="00AB6B75"/>
    <w:rsid w:val="00AB6E05"/>
    <w:rsid w:val="00AB6E10"/>
    <w:rsid w:val="00AB6FD3"/>
    <w:rsid w:val="00AB7464"/>
    <w:rsid w:val="00AB75B1"/>
    <w:rsid w:val="00AC0118"/>
    <w:rsid w:val="00AC110C"/>
    <w:rsid w:val="00AC115C"/>
    <w:rsid w:val="00AC2565"/>
    <w:rsid w:val="00AC4E59"/>
    <w:rsid w:val="00AC6436"/>
    <w:rsid w:val="00AC6DA5"/>
    <w:rsid w:val="00AC6E88"/>
    <w:rsid w:val="00AD1173"/>
    <w:rsid w:val="00AD1E5C"/>
    <w:rsid w:val="00AD394E"/>
    <w:rsid w:val="00AD3BB4"/>
    <w:rsid w:val="00AD5D17"/>
    <w:rsid w:val="00AD6490"/>
    <w:rsid w:val="00AE0B5B"/>
    <w:rsid w:val="00AE0BDD"/>
    <w:rsid w:val="00AE1C6C"/>
    <w:rsid w:val="00AE33FA"/>
    <w:rsid w:val="00AE3719"/>
    <w:rsid w:val="00AE45A8"/>
    <w:rsid w:val="00AE6314"/>
    <w:rsid w:val="00AE7906"/>
    <w:rsid w:val="00AF2AD6"/>
    <w:rsid w:val="00AF2DE8"/>
    <w:rsid w:val="00AF4F9B"/>
    <w:rsid w:val="00AF61CA"/>
    <w:rsid w:val="00AF6298"/>
    <w:rsid w:val="00AF7AF3"/>
    <w:rsid w:val="00B00ACB"/>
    <w:rsid w:val="00B00F5A"/>
    <w:rsid w:val="00B0220E"/>
    <w:rsid w:val="00B03B4B"/>
    <w:rsid w:val="00B03DC7"/>
    <w:rsid w:val="00B03E8C"/>
    <w:rsid w:val="00B04350"/>
    <w:rsid w:val="00B04BB9"/>
    <w:rsid w:val="00B0550C"/>
    <w:rsid w:val="00B1060F"/>
    <w:rsid w:val="00B11767"/>
    <w:rsid w:val="00B1197A"/>
    <w:rsid w:val="00B127F9"/>
    <w:rsid w:val="00B12A39"/>
    <w:rsid w:val="00B12CEC"/>
    <w:rsid w:val="00B12D4E"/>
    <w:rsid w:val="00B130A4"/>
    <w:rsid w:val="00B13D48"/>
    <w:rsid w:val="00B14520"/>
    <w:rsid w:val="00B1488A"/>
    <w:rsid w:val="00B1594C"/>
    <w:rsid w:val="00B16B83"/>
    <w:rsid w:val="00B21161"/>
    <w:rsid w:val="00B217C3"/>
    <w:rsid w:val="00B22D59"/>
    <w:rsid w:val="00B22DE8"/>
    <w:rsid w:val="00B23710"/>
    <w:rsid w:val="00B2453D"/>
    <w:rsid w:val="00B24F51"/>
    <w:rsid w:val="00B25394"/>
    <w:rsid w:val="00B25608"/>
    <w:rsid w:val="00B25791"/>
    <w:rsid w:val="00B26058"/>
    <w:rsid w:val="00B265B9"/>
    <w:rsid w:val="00B27027"/>
    <w:rsid w:val="00B27618"/>
    <w:rsid w:val="00B276D1"/>
    <w:rsid w:val="00B277E3"/>
    <w:rsid w:val="00B3124B"/>
    <w:rsid w:val="00B31F70"/>
    <w:rsid w:val="00B3288B"/>
    <w:rsid w:val="00B33753"/>
    <w:rsid w:val="00B34FB3"/>
    <w:rsid w:val="00B3526F"/>
    <w:rsid w:val="00B35889"/>
    <w:rsid w:val="00B40C6E"/>
    <w:rsid w:val="00B4397B"/>
    <w:rsid w:val="00B4497B"/>
    <w:rsid w:val="00B455CA"/>
    <w:rsid w:val="00B467EB"/>
    <w:rsid w:val="00B5130B"/>
    <w:rsid w:val="00B51D24"/>
    <w:rsid w:val="00B543C2"/>
    <w:rsid w:val="00B565E1"/>
    <w:rsid w:val="00B60879"/>
    <w:rsid w:val="00B61718"/>
    <w:rsid w:val="00B61F32"/>
    <w:rsid w:val="00B63ED4"/>
    <w:rsid w:val="00B65380"/>
    <w:rsid w:val="00B654D6"/>
    <w:rsid w:val="00B65EC9"/>
    <w:rsid w:val="00B65EFD"/>
    <w:rsid w:val="00B703C1"/>
    <w:rsid w:val="00B74744"/>
    <w:rsid w:val="00B777BF"/>
    <w:rsid w:val="00B77F38"/>
    <w:rsid w:val="00B80724"/>
    <w:rsid w:val="00B80985"/>
    <w:rsid w:val="00B81097"/>
    <w:rsid w:val="00B83AA8"/>
    <w:rsid w:val="00B85DA3"/>
    <w:rsid w:val="00B87147"/>
    <w:rsid w:val="00B90836"/>
    <w:rsid w:val="00B931DD"/>
    <w:rsid w:val="00B9354A"/>
    <w:rsid w:val="00B94350"/>
    <w:rsid w:val="00B94FFB"/>
    <w:rsid w:val="00B95238"/>
    <w:rsid w:val="00B95609"/>
    <w:rsid w:val="00B95AA0"/>
    <w:rsid w:val="00B95C9F"/>
    <w:rsid w:val="00B96FFE"/>
    <w:rsid w:val="00B97242"/>
    <w:rsid w:val="00BA29FA"/>
    <w:rsid w:val="00BA3C4D"/>
    <w:rsid w:val="00BA52B0"/>
    <w:rsid w:val="00BA545E"/>
    <w:rsid w:val="00BA5C52"/>
    <w:rsid w:val="00BA74B1"/>
    <w:rsid w:val="00BA7CB9"/>
    <w:rsid w:val="00BB030E"/>
    <w:rsid w:val="00BB034E"/>
    <w:rsid w:val="00BC02DB"/>
    <w:rsid w:val="00BC0F4B"/>
    <w:rsid w:val="00BC1525"/>
    <w:rsid w:val="00BC2323"/>
    <w:rsid w:val="00BC2F7C"/>
    <w:rsid w:val="00BC31AE"/>
    <w:rsid w:val="00BC4720"/>
    <w:rsid w:val="00BD2473"/>
    <w:rsid w:val="00BD25B1"/>
    <w:rsid w:val="00BD459B"/>
    <w:rsid w:val="00BD51B6"/>
    <w:rsid w:val="00BD583F"/>
    <w:rsid w:val="00BD6C9D"/>
    <w:rsid w:val="00BD7ACD"/>
    <w:rsid w:val="00BE01DC"/>
    <w:rsid w:val="00BE2710"/>
    <w:rsid w:val="00BE2767"/>
    <w:rsid w:val="00BE49BB"/>
    <w:rsid w:val="00BE4E31"/>
    <w:rsid w:val="00BE523F"/>
    <w:rsid w:val="00BE611A"/>
    <w:rsid w:val="00BE71A5"/>
    <w:rsid w:val="00BF0973"/>
    <w:rsid w:val="00BF0CEF"/>
    <w:rsid w:val="00BF3DCA"/>
    <w:rsid w:val="00BF589D"/>
    <w:rsid w:val="00BF6C14"/>
    <w:rsid w:val="00BF732B"/>
    <w:rsid w:val="00BF751F"/>
    <w:rsid w:val="00C0158B"/>
    <w:rsid w:val="00C03DC9"/>
    <w:rsid w:val="00C0465C"/>
    <w:rsid w:val="00C0511F"/>
    <w:rsid w:val="00C05CFC"/>
    <w:rsid w:val="00C06835"/>
    <w:rsid w:val="00C1208C"/>
    <w:rsid w:val="00C14689"/>
    <w:rsid w:val="00C14D9D"/>
    <w:rsid w:val="00C16E9B"/>
    <w:rsid w:val="00C20865"/>
    <w:rsid w:val="00C20889"/>
    <w:rsid w:val="00C210D1"/>
    <w:rsid w:val="00C21DC3"/>
    <w:rsid w:val="00C22CC8"/>
    <w:rsid w:val="00C23BD1"/>
    <w:rsid w:val="00C23D0A"/>
    <w:rsid w:val="00C24A81"/>
    <w:rsid w:val="00C275C2"/>
    <w:rsid w:val="00C30C1E"/>
    <w:rsid w:val="00C3226F"/>
    <w:rsid w:val="00C328B7"/>
    <w:rsid w:val="00C33810"/>
    <w:rsid w:val="00C33BD9"/>
    <w:rsid w:val="00C33C8E"/>
    <w:rsid w:val="00C3468B"/>
    <w:rsid w:val="00C35873"/>
    <w:rsid w:val="00C364EA"/>
    <w:rsid w:val="00C36D32"/>
    <w:rsid w:val="00C379CC"/>
    <w:rsid w:val="00C409A1"/>
    <w:rsid w:val="00C4111F"/>
    <w:rsid w:val="00C42289"/>
    <w:rsid w:val="00C43655"/>
    <w:rsid w:val="00C43BD0"/>
    <w:rsid w:val="00C4495E"/>
    <w:rsid w:val="00C44E79"/>
    <w:rsid w:val="00C46223"/>
    <w:rsid w:val="00C46F3E"/>
    <w:rsid w:val="00C47162"/>
    <w:rsid w:val="00C472B8"/>
    <w:rsid w:val="00C50830"/>
    <w:rsid w:val="00C50C9A"/>
    <w:rsid w:val="00C50E40"/>
    <w:rsid w:val="00C514BC"/>
    <w:rsid w:val="00C51C84"/>
    <w:rsid w:val="00C52E69"/>
    <w:rsid w:val="00C53116"/>
    <w:rsid w:val="00C53C9E"/>
    <w:rsid w:val="00C54BC5"/>
    <w:rsid w:val="00C54CDE"/>
    <w:rsid w:val="00C55002"/>
    <w:rsid w:val="00C56EB2"/>
    <w:rsid w:val="00C57A9E"/>
    <w:rsid w:val="00C57BA6"/>
    <w:rsid w:val="00C60933"/>
    <w:rsid w:val="00C60AA1"/>
    <w:rsid w:val="00C61B63"/>
    <w:rsid w:val="00C61BFB"/>
    <w:rsid w:val="00C61C5D"/>
    <w:rsid w:val="00C62632"/>
    <w:rsid w:val="00C643E9"/>
    <w:rsid w:val="00C65734"/>
    <w:rsid w:val="00C66755"/>
    <w:rsid w:val="00C67FCE"/>
    <w:rsid w:val="00C70C6E"/>
    <w:rsid w:val="00C711BF"/>
    <w:rsid w:val="00C711EF"/>
    <w:rsid w:val="00C72346"/>
    <w:rsid w:val="00C727ED"/>
    <w:rsid w:val="00C73BD4"/>
    <w:rsid w:val="00C76417"/>
    <w:rsid w:val="00C76C70"/>
    <w:rsid w:val="00C800B6"/>
    <w:rsid w:val="00C8045E"/>
    <w:rsid w:val="00C82919"/>
    <w:rsid w:val="00C82FF5"/>
    <w:rsid w:val="00C8353D"/>
    <w:rsid w:val="00C84144"/>
    <w:rsid w:val="00C87359"/>
    <w:rsid w:val="00C87C5C"/>
    <w:rsid w:val="00C9086E"/>
    <w:rsid w:val="00C90B9D"/>
    <w:rsid w:val="00C9116F"/>
    <w:rsid w:val="00C91CFA"/>
    <w:rsid w:val="00C926F8"/>
    <w:rsid w:val="00C9411C"/>
    <w:rsid w:val="00C94880"/>
    <w:rsid w:val="00C94B73"/>
    <w:rsid w:val="00C95033"/>
    <w:rsid w:val="00C961B7"/>
    <w:rsid w:val="00C96B00"/>
    <w:rsid w:val="00CA0260"/>
    <w:rsid w:val="00CA0271"/>
    <w:rsid w:val="00CA0978"/>
    <w:rsid w:val="00CA1A67"/>
    <w:rsid w:val="00CA2A6D"/>
    <w:rsid w:val="00CA549B"/>
    <w:rsid w:val="00CA64A9"/>
    <w:rsid w:val="00CA6E80"/>
    <w:rsid w:val="00CA6FBF"/>
    <w:rsid w:val="00CA7930"/>
    <w:rsid w:val="00CB2947"/>
    <w:rsid w:val="00CB2A99"/>
    <w:rsid w:val="00CB5FF3"/>
    <w:rsid w:val="00CB6B0A"/>
    <w:rsid w:val="00CC0FBF"/>
    <w:rsid w:val="00CC1343"/>
    <w:rsid w:val="00CC147F"/>
    <w:rsid w:val="00CC31B4"/>
    <w:rsid w:val="00CC424A"/>
    <w:rsid w:val="00CC4DFA"/>
    <w:rsid w:val="00CC605E"/>
    <w:rsid w:val="00CC64D4"/>
    <w:rsid w:val="00CC66B1"/>
    <w:rsid w:val="00CC786E"/>
    <w:rsid w:val="00CC7B8E"/>
    <w:rsid w:val="00CD023C"/>
    <w:rsid w:val="00CD3687"/>
    <w:rsid w:val="00CD44DB"/>
    <w:rsid w:val="00CD54B4"/>
    <w:rsid w:val="00CD6B79"/>
    <w:rsid w:val="00CD75DF"/>
    <w:rsid w:val="00CE17EA"/>
    <w:rsid w:val="00CE25DE"/>
    <w:rsid w:val="00CE3036"/>
    <w:rsid w:val="00CE43B2"/>
    <w:rsid w:val="00CE483E"/>
    <w:rsid w:val="00CE4F45"/>
    <w:rsid w:val="00CF0366"/>
    <w:rsid w:val="00CF0776"/>
    <w:rsid w:val="00CF2618"/>
    <w:rsid w:val="00CF4E72"/>
    <w:rsid w:val="00CF7FCC"/>
    <w:rsid w:val="00D024EF"/>
    <w:rsid w:val="00D03C82"/>
    <w:rsid w:val="00D04221"/>
    <w:rsid w:val="00D04412"/>
    <w:rsid w:val="00D056A5"/>
    <w:rsid w:val="00D067FE"/>
    <w:rsid w:val="00D06C93"/>
    <w:rsid w:val="00D076A9"/>
    <w:rsid w:val="00D1080D"/>
    <w:rsid w:val="00D10C86"/>
    <w:rsid w:val="00D14B59"/>
    <w:rsid w:val="00D14D89"/>
    <w:rsid w:val="00D16037"/>
    <w:rsid w:val="00D170F9"/>
    <w:rsid w:val="00D22A33"/>
    <w:rsid w:val="00D22FFB"/>
    <w:rsid w:val="00D243CD"/>
    <w:rsid w:val="00D24EAC"/>
    <w:rsid w:val="00D25C35"/>
    <w:rsid w:val="00D2779F"/>
    <w:rsid w:val="00D30244"/>
    <w:rsid w:val="00D3178A"/>
    <w:rsid w:val="00D32ECB"/>
    <w:rsid w:val="00D33243"/>
    <w:rsid w:val="00D33820"/>
    <w:rsid w:val="00D345B6"/>
    <w:rsid w:val="00D35793"/>
    <w:rsid w:val="00D36CCB"/>
    <w:rsid w:val="00D37C4E"/>
    <w:rsid w:val="00D413C3"/>
    <w:rsid w:val="00D42842"/>
    <w:rsid w:val="00D4396B"/>
    <w:rsid w:val="00D4425D"/>
    <w:rsid w:val="00D44836"/>
    <w:rsid w:val="00D44C4C"/>
    <w:rsid w:val="00D44FA6"/>
    <w:rsid w:val="00D45161"/>
    <w:rsid w:val="00D466E9"/>
    <w:rsid w:val="00D47534"/>
    <w:rsid w:val="00D47607"/>
    <w:rsid w:val="00D51E70"/>
    <w:rsid w:val="00D51FB0"/>
    <w:rsid w:val="00D531E8"/>
    <w:rsid w:val="00D542E4"/>
    <w:rsid w:val="00D55226"/>
    <w:rsid w:val="00D55A9D"/>
    <w:rsid w:val="00D55C89"/>
    <w:rsid w:val="00D55F58"/>
    <w:rsid w:val="00D5639A"/>
    <w:rsid w:val="00D565CA"/>
    <w:rsid w:val="00D613D9"/>
    <w:rsid w:val="00D617E3"/>
    <w:rsid w:val="00D6285A"/>
    <w:rsid w:val="00D6507D"/>
    <w:rsid w:val="00D6718B"/>
    <w:rsid w:val="00D70681"/>
    <w:rsid w:val="00D70AB8"/>
    <w:rsid w:val="00D728BB"/>
    <w:rsid w:val="00D72A04"/>
    <w:rsid w:val="00D73714"/>
    <w:rsid w:val="00D73962"/>
    <w:rsid w:val="00D742EE"/>
    <w:rsid w:val="00D754B3"/>
    <w:rsid w:val="00D7573C"/>
    <w:rsid w:val="00D75C0F"/>
    <w:rsid w:val="00D75CDF"/>
    <w:rsid w:val="00D76A0F"/>
    <w:rsid w:val="00D80B8E"/>
    <w:rsid w:val="00D813D8"/>
    <w:rsid w:val="00D81EDC"/>
    <w:rsid w:val="00D84C1C"/>
    <w:rsid w:val="00D84D9B"/>
    <w:rsid w:val="00D87521"/>
    <w:rsid w:val="00D90A37"/>
    <w:rsid w:val="00D90D7D"/>
    <w:rsid w:val="00D92364"/>
    <w:rsid w:val="00D93EA8"/>
    <w:rsid w:val="00D95EC9"/>
    <w:rsid w:val="00D96A52"/>
    <w:rsid w:val="00D97BF7"/>
    <w:rsid w:val="00DA11F9"/>
    <w:rsid w:val="00DA127F"/>
    <w:rsid w:val="00DA258E"/>
    <w:rsid w:val="00DA434E"/>
    <w:rsid w:val="00DA589E"/>
    <w:rsid w:val="00DA5AAE"/>
    <w:rsid w:val="00DA5F47"/>
    <w:rsid w:val="00DA6930"/>
    <w:rsid w:val="00DB03DB"/>
    <w:rsid w:val="00DB0526"/>
    <w:rsid w:val="00DB0B05"/>
    <w:rsid w:val="00DB2444"/>
    <w:rsid w:val="00DB2912"/>
    <w:rsid w:val="00DB2EFB"/>
    <w:rsid w:val="00DB2FC9"/>
    <w:rsid w:val="00DB5D4C"/>
    <w:rsid w:val="00DB5F04"/>
    <w:rsid w:val="00DB60A6"/>
    <w:rsid w:val="00DB73BA"/>
    <w:rsid w:val="00DC0731"/>
    <w:rsid w:val="00DC1A28"/>
    <w:rsid w:val="00DC2079"/>
    <w:rsid w:val="00DC3C58"/>
    <w:rsid w:val="00DC48C6"/>
    <w:rsid w:val="00DC4AB7"/>
    <w:rsid w:val="00DC4CC8"/>
    <w:rsid w:val="00DC5833"/>
    <w:rsid w:val="00DC62BF"/>
    <w:rsid w:val="00DC7056"/>
    <w:rsid w:val="00DD05CF"/>
    <w:rsid w:val="00DD1E35"/>
    <w:rsid w:val="00DD2A7C"/>
    <w:rsid w:val="00DD3BFC"/>
    <w:rsid w:val="00DD51ED"/>
    <w:rsid w:val="00DD5988"/>
    <w:rsid w:val="00DD627B"/>
    <w:rsid w:val="00DD680A"/>
    <w:rsid w:val="00DD7A17"/>
    <w:rsid w:val="00DD7CE3"/>
    <w:rsid w:val="00DE02B0"/>
    <w:rsid w:val="00DE181B"/>
    <w:rsid w:val="00DE2C21"/>
    <w:rsid w:val="00DE36C2"/>
    <w:rsid w:val="00DE42BF"/>
    <w:rsid w:val="00DE490E"/>
    <w:rsid w:val="00DE494B"/>
    <w:rsid w:val="00DE4DB5"/>
    <w:rsid w:val="00DE6637"/>
    <w:rsid w:val="00DE6E53"/>
    <w:rsid w:val="00DE7CC7"/>
    <w:rsid w:val="00DF0496"/>
    <w:rsid w:val="00DF237F"/>
    <w:rsid w:val="00DF30B2"/>
    <w:rsid w:val="00DF5F42"/>
    <w:rsid w:val="00DF6C0C"/>
    <w:rsid w:val="00DF7CDB"/>
    <w:rsid w:val="00E022B8"/>
    <w:rsid w:val="00E0321A"/>
    <w:rsid w:val="00E03797"/>
    <w:rsid w:val="00E03E31"/>
    <w:rsid w:val="00E04186"/>
    <w:rsid w:val="00E04DE9"/>
    <w:rsid w:val="00E04FFD"/>
    <w:rsid w:val="00E05B48"/>
    <w:rsid w:val="00E06F97"/>
    <w:rsid w:val="00E07970"/>
    <w:rsid w:val="00E07B28"/>
    <w:rsid w:val="00E07E28"/>
    <w:rsid w:val="00E1137A"/>
    <w:rsid w:val="00E118EA"/>
    <w:rsid w:val="00E11BA1"/>
    <w:rsid w:val="00E120CD"/>
    <w:rsid w:val="00E12206"/>
    <w:rsid w:val="00E1272A"/>
    <w:rsid w:val="00E13647"/>
    <w:rsid w:val="00E13ADE"/>
    <w:rsid w:val="00E1542B"/>
    <w:rsid w:val="00E16338"/>
    <w:rsid w:val="00E165DC"/>
    <w:rsid w:val="00E17F75"/>
    <w:rsid w:val="00E20687"/>
    <w:rsid w:val="00E2123A"/>
    <w:rsid w:val="00E219A0"/>
    <w:rsid w:val="00E22228"/>
    <w:rsid w:val="00E23769"/>
    <w:rsid w:val="00E2409C"/>
    <w:rsid w:val="00E251EE"/>
    <w:rsid w:val="00E26600"/>
    <w:rsid w:val="00E27030"/>
    <w:rsid w:val="00E275FF"/>
    <w:rsid w:val="00E27BC1"/>
    <w:rsid w:val="00E31412"/>
    <w:rsid w:val="00E333B8"/>
    <w:rsid w:val="00E33EF0"/>
    <w:rsid w:val="00E341FB"/>
    <w:rsid w:val="00E350F5"/>
    <w:rsid w:val="00E358A7"/>
    <w:rsid w:val="00E36C20"/>
    <w:rsid w:val="00E36C6A"/>
    <w:rsid w:val="00E37B60"/>
    <w:rsid w:val="00E4019C"/>
    <w:rsid w:val="00E41C7F"/>
    <w:rsid w:val="00E42921"/>
    <w:rsid w:val="00E4471E"/>
    <w:rsid w:val="00E4554D"/>
    <w:rsid w:val="00E45F31"/>
    <w:rsid w:val="00E463FF"/>
    <w:rsid w:val="00E51292"/>
    <w:rsid w:val="00E51F6B"/>
    <w:rsid w:val="00E520A2"/>
    <w:rsid w:val="00E52510"/>
    <w:rsid w:val="00E52E72"/>
    <w:rsid w:val="00E53138"/>
    <w:rsid w:val="00E544F1"/>
    <w:rsid w:val="00E56889"/>
    <w:rsid w:val="00E57057"/>
    <w:rsid w:val="00E57C18"/>
    <w:rsid w:val="00E57D5A"/>
    <w:rsid w:val="00E602A8"/>
    <w:rsid w:val="00E6159A"/>
    <w:rsid w:val="00E62754"/>
    <w:rsid w:val="00E67FB5"/>
    <w:rsid w:val="00E71A6D"/>
    <w:rsid w:val="00E71ABA"/>
    <w:rsid w:val="00E72BE7"/>
    <w:rsid w:val="00E735A9"/>
    <w:rsid w:val="00E75C42"/>
    <w:rsid w:val="00E764EB"/>
    <w:rsid w:val="00E77390"/>
    <w:rsid w:val="00E776A4"/>
    <w:rsid w:val="00E80CAA"/>
    <w:rsid w:val="00E80DF1"/>
    <w:rsid w:val="00E8324C"/>
    <w:rsid w:val="00E83729"/>
    <w:rsid w:val="00E837C9"/>
    <w:rsid w:val="00E83862"/>
    <w:rsid w:val="00E846DD"/>
    <w:rsid w:val="00E86DAA"/>
    <w:rsid w:val="00E8700A"/>
    <w:rsid w:val="00E9004E"/>
    <w:rsid w:val="00E91F02"/>
    <w:rsid w:val="00E92D70"/>
    <w:rsid w:val="00E93523"/>
    <w:rsid w:val="00E93972"/>
    <w:rsid w:val="00E94F6B"/>
    <w:rsid w:val="00E95548"/>
    <w:rsid w:val="00E9571A"/>
    <w:rsid w:val="00E95DE1"/>
    <w:rsid w:val="00E96FDF"/>
    <w:rsid w:val="00E976A4"/>
    <w:rsid w:val="00EA186D"/>
    <w:rsid w:val="00EA1AFD"/>
    <w:rsid w:val="00EA3D57"/>
    <w:rsid w:val="00EA4480"/>
    <w:rsid w:val="00EA4846"/>
    <w:rsid w:val="00EA6373"/>
    <w:rsid w:val="00EA73A5"/>
    <w:rsid w:val="00EB02F6"/>
    <w:rsid w:val="00EB0FFE"/>
    <w:rsid w:val="00EB12ED"/>
    <w:rsid w:val="00EB1448"/>
    <w:rsid w:val="00EB1480"/>
    <w:rsid w:val="00EB3A82"/>
    <w:rsid w:val="00EB3F00"/>
    <w:rsid w:val="00EB781A"/>
    <w:rsid w:val="00EB7DD0"/>
    <w:rsid w:val="00EC0F94"/>
    <w:rsid w:val="00EC4B93"/>
    <w:rsid w:val="00EC51D5"/>
    <w:rsid w:val="00EC5304"/>
    <w:rsid w:val="00EC59E3"/>
    <w:rsid w:val="00EC5C67"/>
    <w:rsid w:val="00EC5E08"/>
    <w:rsid w:val="00EC6054"/>
    <w:rsid w:val="00EC639C"/>
    <w:rsid w:val="00ED0A04"/>
    <w:rsid w:val="00ED1DC4"/>
    <w:rsid w:val="00ED1DFC"/>
    <w:rsid w:val="00ED214F"/>
    <w:rsid w:val="00ED275E"/>
    <w:rsid w:val="00ED3BA1"/>
    <w:rsid w:val="00ED6151"/>
    <w:rsid w:val="00ED66B2"/>
    <w:rsid w:val="00ED6872"/>
    <w:rsid w:val="00ED6DC0"/>
    <w:rsid w:val="00ED6DFA"/>
    <w:rsid w:val="00EE02D4"/>
    <w:rsid w:val="00EE22C8"/>
    <w:rsid w:val="00EE24A5"/>
    <w:rsid w:val="00EE4669"/>
    <w:rsid w:val="00EE4C41"/>
    <w:rsid w:val="00EE597C"/>
    <w:rsid w:val="00EE5AF6"/>
    <w:rsid w:val="00EE6EE7"/>
    <w:rsid w:val="00EE7663"/>
    <w:rsid w:val="00EE7B29"/>
    <w:rsid w:val="00EF0A32"/>
    <w:rsid w:val="00EF114C"/>
    <w:rsid w:val="00EF1B66"/>
    <w:rsid w:val="00EF226D"/>
    <w:rsid w:val="00EF2D02"/>
    <w:rsid w:val="00EF46F0"/>
    <w:rsid w:val="00EF6949"/>
    <w:rsid w:val="00F003AD"/>
    <w:rsid w:val="00F00713"/>
    <w:rsid w:val="00F00E8B"/>
    <w:rsid w:val="00F01153"/>
    <w:rsid w:val="00F0148C"/>
    <w:rsid w:val="00F030B9"/>
    <w:rsid w:val="00F037F5"/>
    <w:rsid w:val="00F0383E"/>
    <w:rsid w:val="00F04C0E"/>
    <w:rsid w:val="00F0596C"/>
    <w:rsid w:val="00F059F2"/>
    <w:rsid w:val="00F0664B"/>
    <w:rsid w:val="00F06A4E"/>
    <w:rsid w:val="00F07309"/>
    <w:rsid w:val="00F100F0"/>
    <w:rsid w:val="00F109AD"/>
    <w:rsid w:val="00F10D7A"/>
    <w:rsid w:val="00F140DE"/>
    <w:rsid w:val="00F14751"/>
    <w:rsid w:val="00F1488B"/>
    <w:rsid w:val="00F15056"/>
    <w:rsid w:val="00F15500"/>
    <w:rsid w:val="00F20F8B"/>
    <w:rsid w:val="00F2178F"/>
    <w:rsid w:val="00F23968"/>
    <w:rsid w:val="00F23E98"/>
    <w:rsid w:val="00F24CCD"/>
    <w:rsid w:val="00F24DD4"/>
    <w:rsid w:val="00F24EE1"/>
    <w:rsid w:val="00F25282"/>
    <w:rsid w:val="00F2616D"/>
    <w:rsid w:val="00F26DF2"/>
    <w:rsid w:val="00F307D6"/>
    <w:rsid w:val="00F31203"/>
    <w:rsid w:val="00F32769"/>
    <w:rsid w:val="00F32CE1"/>
    <w:rsid w:val="00F32F69"/>
    <w:rsid w:val="00F334AE"/>
    <w:rsid w:val="00F33F23"/>
    <w:rsid w:val="00F35171"/>
    <w:rsid w:val="00F40860"/>
    <w:rsid w:val="00F40BB5"/>
    <w:rsid w:val="00F41213"/>
    <w:rsid w:val="00F443CA"/>
    <w:rsid w:val="00F459C5"/>
    <w:rsid w:val="00F45E8C"/>
    <w:rsid w:val="00F46551"/>
    <w:rsid w:val="00F50255"/>
    <w:rsid w:val="00F507E7"/>
    <w:rsid w:val="00F50ED0"/>
    <w:rsid w:val="00F5128E"/>
    <w:rsid w:val="00F520DC"/>
    <w:rsid w:val="00F53039"/>
    <w:rsid w:val="00F536E9"/>
    <w:rsid w:val="00F53E18"/>
    <w:rsid w:val="00F54E6B"/>
    <w:rsid w:val="00F5517D"/>
    <w:rsid w:val="00F56593"/>
    <w:rsid w:val="00F56BAF"/>
    <w:rsid w:val="00F5772B"/>
    <w:rsid w:val="00F600F8"/>
    <w:rsid w:val="00F60634"/>
    <w:rsid w:val="00F60E6F"/>
    <w:rsid w:val="00F61A46"/>
    <w:rsid w:val="00F61B1D"/>
    <w:rsid w:val="00F63512"/>
    <w:rsid w:val="00F639FC"/>
    <w:rsid w:val="00F648D4"/>
    <w:rsid w:val="00F6551B"/>
    <w:rsid w:val="00F656FD"/>
    <w:rsid w:val="00F66856"/>
    <w:rsid w:val="00F66A4D"/>
    <w:rsid w:val="00F71249"/>
    <w:rsid w:val="00F73511"/>
    <w:rsid w:val="00F7382E"/>
    <w:rsid w:val="00F73E0F"/>
    <w:rsid w:val="00F74523"/>
    <w:rsid w:val="00F7455C"/>
    <w:rsid w:val="00F7588E"/>
    <w:rsid w:val="00F75FCF"/>
    <w:rsid w:val="00F760CF"/>
    <w:rsid w:val="00F762D5"/>
    <w:rsid w:val="00F76340"/>
    <w:rsid w:val="00F76E79"/>
    <w:rsid w:val="00F771FC"/>
    <w:rsid w:val="00F80D63"/>
    <w:rsid w:val="00F8642C"/>
    <w:rsid w:val="00F86996"/>
    <w:rsid w:val="00F86DE6"/>
    <w:rsid w:val="00F870C8"/>
    <w:rsid w:val="00F87371"/>
    <w:rsid w:val="00F901C3"/>
    <w:rsid w:val="00F9132C"/>
    <w:rsid w:val="00F932A9"/>
    <w:rsid w:val="00F93417"/>
    <w:rsid w:val="00F94808"/>
    <w:rsid w:val="00F94CD5"/>
    <w:rsid w:val="00F95990"/>
    <w:rsid w:val="00F96781"/>
    <w:rsid w:val="00F9771F"/>
    <w:rsid w:val="00F97983"/>
    <w:rsid w:val="00FA0037"/>
    <w:rsid w:val="00FA0161"/>
    <w:rsid w:val="00FA1043"/>
    <w:rsid w:val="00FA2195"/>
    <w:rsid w:val="00FA290B"/>
    <w:rsid w:val="00FA2C61"/>
    <w:rsid w:val="00FA44D9"/>
    <w:rsid w:val="00FA47D3"/>
    <w:rsid w:val="00FA4C20"/>
    <w:rsid w:val="00FA7D9A"/>
    <w:rsid w:val="00FB0CA9"/>
    <w:rsid w:val="00FB0FA2"/>
    <w:rsid w:val="00FB10EF"/>
    <w:rsid w:val="00FB154A"/>
    <w:rsid w:val="00FB391D"/>
    <w:rsid w:val="00FB4325"/>
    <w:rsid w:val="00FB7F33"/>
    <w:rsid w:val="00FC15BA"/>
    <w:rsid w:val="00FC1736"/>
    <w:rsid w:val="00FC4275"/>
    <w:rsid w:val="00FC45BC"/>
    <w:rsid w:val="00FC5463"/>
    <w:rsid w:val="00FC6042"/>
    <w:rsid w:val="00FC6EC4"/>
    <w:rsid w:val="00FC7BB4"/>
    <w:rsid w:val="00FD0731"/>
    <w:rsid w:val="00FD0FDC"/>
    <w:rsid w:val="00FD16BE"/>
    <w:rsid w:val="00FD2466"/>
    <w:rsid w:val="00FD4783"/>
    <w:rsid w:val="00FD7520"/>
    <w:rsid w:val="00FD7BCC"/>
    <w:rsid w:val="00FD7F42"/>
    <w:rsid w:val="00FE00AE"/>
    <w:rsid w:val="00FE225A"/>
    <w:rsid w:val="00FE2763"/>
    <w:rsid w:val="00FE28CD"/>
    <w:rsid w:val="00FE3369"/>
    <w:rsid w:val="00FE37F1"/>
    <w:rsid w:val="00FE39AA"/>
    <w:rsid w:val="00FE4787"/>
    <w:rsid w:val="00FE4DC8"/>
    <w:rsid w:val="00FE5A48"/>
    <w:rsid w:val="00FE5DE8"/>
    <w:rsid w:val="00FE6714"/>
    <w:rsid w:val="00FE690F"/>
    <w:rsid w:val="00FE6F39"/>
    <w:rsid w:val="00FE760C"/>
    <w:rsid w:val="00FE782D"/>
    <w:rsid w:val="00FF0312"/>
    <w:rsid w:val="00FF14D8"/>
    <w:rsid w:val="00FF3E23"/>
    <w:rsid w:val="00FF4AAE"/>
    <w:rsid w:val="00FF4B99"/>
    <w:rsid w:val="00FF6A88"/>
    <w:rsid w:val="00FF7226"/>
    <w:rsid w:val="00FF77D0"/>
    <w:rsid w:val="12997C65"/>
    <w:rsid w:val="2A4F1B81"/>
    <w:rsid w:val="2A781CC1"/>
    <w:rsid w:val="31387CA0"/>
    <w:rsid w:val="31441743"/>
    <w:rsid w:val="34D76C7F"/>
    <w:rsid w:val="364A006A"/>
    <w:rsid w:val="41C2206B"/>
    <w:rsid w:val="42AC5A34"/>
    <w:rsid w:val="44564C54"/>
    <w:rsid w:val="44D744CB"/>
    <w:rsid w:val="49863D02"/>
    <w:rsid w:val="49C9358C"/>
    <w:rsid w:val="4D0F7F24"/>
    <w:rsid w:val="4D6B0E1B"/>
    <w:rsid w:val="52CC4B76"/>
    <w:rsid w:val="55EE772A"/>
    <w:rsid w:val="582C2CBC"/>
    <w:rsid w:val="5E60422C"/>
    <w:rsid w:val="60416D25"/>
    <w:rsid w:val="60F82B85"/>
    <w:rsid w:val="626108E5"/>
    <w:rsid w:val="63690FC8"/>
    <w:rsid w:val="67F97AFB"/>
    <w:rsid w:val="6BA05A81"/>
    <w:rsid w:val="7CE60C9E"/>
    <w:rsid w:val="7E327E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p0"/>
    <w:basedOn w:val="1"/>
    <w:qFormat/>
    <w:uiPriority w:val="0"/>
    <w:pPr>
      <w:widowControl/>
    </w:pPr>
    <w:rPr>
      <w:rFonts w:cs="宋体"/>
      <w:kern w:val="0"/>
      <w:szCs w:val="21"/>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Company>
  <Pages>6</Pages>
  <Words>316</Words>
  <Characters>1805</Characters>
  <Lines>15</Lines>
  <Paragraphs>4</Paragraphs>
  <ScaleCrop>false</ScaleCrop>
  <LinksUpToDate>false</LinksUpToDate>
  <CharactersWithSpaces>2117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2017-07-29T06:28:00Z</dcterms:created>
  <dc:creator>王欣欣</dc:creator>
  <cp:lastModifiedBy>Administrator</cp:lastModifiedBy>
  <dcterms:modified xsi:type="dcterms:W3CDTF">2017-09-18T09:45:17Z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