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27" w:rsidRDefault="00CB5D27" w:rsidP="00CB5D27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CB5D27" w:rsidRDefault="00CB5D27" w:rsidP="00CB5D27">
      <w:pPr>
        <w:spacing w:line="276" w:lineRule="auto"/>
        <w:jc w:val="center"/>
        <w:rPr>
          <w:b/>
          <w:sz w:val="18"/>
          <w:szCs w:val="18"/>
        </w:rPr>
      </w:pPr>
    </w:p>
    <w:p w:rsidR="00CB5D27" w:rsidRDefault="00CB5D27" w:rsidP="00CB5D27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2835"/>
        <w:gridCol w:w="1134"/>
        <w:gridCol w:w="851"/>
        <w:gridCol w:w="1275"/>
        <w:gridCol w:w="709"/>
        <w:gridCol w:w="1276"/>
      </w:tblGrid>
      <w:tr w:rsidR="00CB5D27" w:rsidRPr="00ED15CE" w:rsidTr="00CB5D27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Pr="00ED15CE" w:rsidRDefault="00CB5D27" w:rsidP="00CD708A">
            <w:pPr>
              <w:spacing w:line="276" w:lineRule="auto"/>
              <w:jc w:val="center"/>
              <w:rPr>
                <w:sz w:val="24"/>
              </w:rPr>
            </w:pPr>
            <w:r w:rsidRPr="00CB5D27">
              <w:rPr>
                <w:rFonts w:hint="eastAsia"/>
                <w:sz w:val="24"/>
              </w:rPr>
              <w:t>笑气吸入镇痛系统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Pr="00ED15CE" w:rsidRDefault="00CB5D27" w:rsidP="00CD708A">
            <w:pPr>
              <w:spacing w:line="276" w:lineRule="auto"/>
              <w:jc w:val="center"/>
              <w:rPr>
                <w:sz w:val="24"/>
              </w:rPr>
            </w:pPr>
            <w:r w:rsidRPr="00ED15CE">
              <w:rPr>
                <w:rFonts w:hint="eastAsia"/>
                <w:sz w:val="24"/>
              </w:rPr>
              <w:t>国产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Pr="00ED15CE" w:rsidRDefault="00CB5D27" w:rsidP="00CD708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</w:tr>
      <w:tr w:rsidR="00CB5D27" w:rsidRPr="00ED15CE" w:rsidTr="00CB5D27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CB5D27" w:rsidRPr="00ED15CE" w:rsidTr="00B679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27" w:rsidRDefault="00CB5D27" w:rsidP="00CD70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B5D27" w:rsidRPr="00ED15CE" w:rsidTr="00B679C8">
        <w:trPr>
          <w:trHeight w:val="5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</w:rPr>
            </w:pPr>
            <w:r w:rsidRPr="00CB5D27">
              <w:rPr>
                <w:rFonts w:hint="eastAsia"/>
                <w:sz w:val="24"/>
              </w:rPr>
              <w:t>笑气吸入镇痛系统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27" w:rsidRPr="00CB5D27" w:rsidRDefault="00CB5D27" w:rsidP="00CB5D27">
            <w:pPr>
              <w:spacing w:line="276" w:lineRule="auto"/>
              <w:jc w:val="center"/>
            </w:pPr>
            <w:r w:rsidRPr="00CB5D27">
              <w:rPr>
                <w:rFonts w:hint="eastAsia"/>
              </w:rPr>
              <w:t>妇保院口腔科</w:t>
            </w:r>
          </w:p>
        </w:tc>
      </w:tr>
      <w:tr w:rsidR="00CB5D27" w:rsidRPr="00ED15CE" w:rsidTr="00CB5D27">
        <w:trPr>
          <w:trHeight w:val="5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7" w:rsidRDefault="00CB5D27" w:rsidP="00CD708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27" w:rsidRDefault="00CB5D27" w:rsidP="00CD708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B5D27" w:rsidRPr="00ED15CE" w:rsidRDefault="00CB5D27" w:rsidP="00CB5D27">
      <w:pPr>
        <w:rPr>
          <w:szCs w:val="21"/>
        </w:rPr>
      </w:pPr>
    </w:p>
    <w:p w:rsidR="00E51CA0" w:rsidRPr="00B679C8" w:rsidRDefault="00E51CA0">
      <w:pPr>
        <w:jc w:val="center"/>
        <w:rPr>
          <w:sz w:val="28"/>
          <w:szCs w:val="28"/>
        </w:rPr>
      </w:pP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一、设备用途：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rFonts w:hint="eastAsia"/>
          <w:sz w:val="28"/>
          <w:szCs w:val="28"/>
        </w:rPr>
        <w:t>、让患者减轻口腔检查和治疗中带来的痛苦和恐惧感。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2</w:t>
      </w:r>
      <w:r w:rsidRPr="00B679C8">
        <w:rPr>
          <w:rFonts w:hint="eastAsia"/>
          <w:sz w:val="28"/>
          <w:szCs w:val="28"/>
        </w:rPr>
        <w:t>、扩大了无痛口腔检查和治疗的范围。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二、主要技术要求：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（一）吸入镇痛主机及相关配套装置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rFonts w:hint="eastAsia"/>
          <w:sz w:val="28"/>
          <w:szCs w:val="28"/>
        </w:rPr>
        <w:t>、功能：通过专用鼻罩和面罩吸入纯净</w:t>
      </w:r>
      <w:proofErr w:type="gramStart"/>
      <w:r w:rsidRPr="00B679C8">
        <w:rPr>
          <w:rFonts w:hint="eastAsia"/>
          <w:sz w:val="28"/>
          <w:szCs w:val="28"/>
        </w:rPr>
        <w:t>的笑氧混合气体</w:t>
      </w:r>
      <w:proofErr w:type="gramEnd"/>
      <w:r w:rsidRPr="00B679C8">
        <w:rPr>
          <w:rFonts w:hint="eastAsia"/>
          <w:sz w:val="28"/>
          <w:szCs w:val="28"/>
        </w:rPr>
        <w:t>，从而达到缓解病人的焦虑和疼痛。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2</w:t>
      </w:r>
      <w:r w:rsidR="00944254" w:rsidRPr="00B679C8">
        <w:rPr>
          <w:rFonts w:hint="eastAsia"/>
          <w:sz w:val="28"/>
          <w:szCs w:val="28"/>
        </w:rPr>
        <w:t>、</w:t>
      </w:r>
      <w:r w:rsidRPr="00B679C8">
        <w:rPr>
          <w:rFonts w:hint="eastAsia"/>
          <w:sz w:val="28"/>
          <w:szCs w:val="28"/>
        </w:rPr>
        <w:t>产品通过国内</w:t>
      </w:r>
      <w:r w:rsidRPr="00B679C8">
        <w:rPr>
          <w:rFonts w:hint="eastAsia"/>
          <w:sz w:val="28"/>
          <w:szCs w:val="28"/>
        </w:rPr>
        <w:t>CFDA</w:t>
      </w:r>
      <w:r w:rsidRPr="00B679C8">
        <w:rPr>
          <w:rFonts w:hint="eastAsia"/>
          <w:sz w:val="28"/>
          <w:szCs w:val="28"/>
        </w:rPr>
        <w:t>认证，已经获得三类产品注册证书。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3</w:t>
      </w:r>
      <w:r w:rsidRPr="00B679C8">
        <w:rPr>
          <w:rFonts w:hint="eastAsia"/>
          <w:sz w:val="28"/>
          <w:szCs w:val="28"/>
        </w:rPr>
        <w:t>、工作方式：双气源（笑气、氧气）工作，设备采用气动气控，无需电池或电源；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4</w:t>
      </w:r>
      <w:r w:rsidRPr="00B679C8">
        <w:rPr>
          <w:rFonts w:hint="eastAsia"/>
          <w:sz w:val="28"/>
          <w:szCs w:val="28"/>
        </w:rPr>
        <w:t>、有笑气浓度调节、氧气浓度自动补偿功能，混合气体总流量可调；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5</w:t>
      </w:r>
      <w:r w:rsidRPr="00B679C8">
        <w:rPr>
          <w:rFonts w:hint="eastAsia"/>
          <w:sz w:val="28"/>
          <w:szCs w:val="28"/>
        </w:rPr>
        <w:t>、安全要求：</w:t>
      </w:r>
    </w:p>
    <w:p w:rsidR="00CB5D27" w:rsidRPr="00B679C8" w:rsidRDefault="00CB5D27" w:rsidP="00CB5D27">
      <w:pPr>
        <w:pStyle w:val="a3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在氧气停止供应时，笑气将自动停止供应，并且</w:t>
      </w:r>
      <w:r w:rsidRPr="00B679C8">
        <w:rPr>
          <w:rFonts w:hint="eastAsia"/>
          <w:sz w:val="28"/>
          <w:szCs w:val="28"/>
        </w:rPr>
        <w:t>T</w:t>
      </w:r>
      <w:r w:rsidRPr="00B679C8">
        <w:rPr>
          <w:rFonts w:hint="eastAsia"/>
          <w:sz w:val="28"/>
          <w:szCs w:val="28"/>
        </w:rPr>
        <w:t>型安全阀打开供应空气，严格防止病人的窒息；</w:t>
      </w:r>
    </w:p>
    <w:p w:rsidR="00CB5D27" w:rsidRPr="00B679C8" w:rsidRDefault="00CB5D27" w:rsidP="00CB5D27">
      <w:pPr>
        <w:pStyle w:val="a3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lastRenderedPageBreak/>
        <w:t>智能声音报警：缺气、压力平衡报警；</w:t>
      </w:r>
    </w:p>
    <w:p w:rsidR="00CB5D27" w:rsidRPr="00B679C8" w:rsidRDefault="00CB5D27" w:rsidP="00CB5D27">
      <w:pPr>
        <w:pStyle w:val="a3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快速充氧功能；</w:t>
      </w:r>
    </w:p>
    <w:p w:rsidR="00944254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6</w:t>
      </w:r>
      <w:r w:rsidRPr="00B679C8">
        <w:rPr>
          <w:rFonts w:hint="eastAsia"/>
          <w:sz w:val="28"/>
          <w:szCs w:val="28"/>
        </w:rPr>
        <w:t>、呼吸控制器：最大总流量：</w:t>
      </w:r>
      <w:r w:rsidR="00944254" w:rsidRPr="00B679C8">
        <w:rPr>
          <w:rFonts w:hint="eastAsia"/>
          <w:sz w:val="28"/>
          <w:szCs w:val="28"/>
        </w:rPr>
        <w:t>≥</w:t>
      </w:r>
      <w:r w:rsidRPr="00B679C8">
        <w:rPr>
          <w:rFonts w:hint="eastAsia"/>
          <w:sz w:val="28"/>
          <w:szCs w:val="28"/>
        </w:rPr>
        <w:t>20L/</w:t>
      </w:r>
      <w:r w:rsidRPr="00B679C8">
        <w:rPr>
          <w:rFonts w:hint="eastAsia"/>
          <w:sz w:val="28"/>
          <w:szCs w:val="28"/>
        </w:rPr>
        <w:t>分钟。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7</w:t>
      </w:r>
      <w:r w:rsidRPr="00B679C8">
        <w:rPr>
          <w:rFonts w:hint="eastAsia"/>
          <w:sz w:val="28"/>
          <w:szCs w:val="28"/>
        </w:rPr>
        <w:t>、浓度调节范围：笑气</w:t>
      </w:r>
      <w:r w:rsidRPr="00B679C8">
        <w:rPr>
          <w:rFonts w:hint="eastAsia"/>
          <w:sz w:val="28"/>
          <w:szCs w:val="28"/>
        </w:rPr>
        <w:t>N2O</w:t>
      </w:r>
      <w:r w:rsidRPr="00B679C8">
        <w:rPr>
          <w:rFonts w:hint="eastAsia"/>
          <w:sz w:val="28"/>
          <w:szCs w:val="28"/>
        </w:rPr>
        <w:t>：</w:t>
      </w:r>
      <w:r w:rsidRPr="00B679C8">
        <w:rPr>
          <w:rFonts w:hint="eastAsia"/>
          <w:sz w:val="28"/>
          <w:szCs w:val="28"/>
        </w:rPr>
        <w:t>0-70%</w:t>
      </w:r>
      <w:r w:rsidRPr="00B679C8">
        <w:rPr>
          <w:rFonts w:hint="eastAsia"/>
          <w:sz w:val="28"/>
          <w:szCs w:val="28"/>
        </w:rPr>
        <w:t>。氧气</w:t>
      </w:r>
      <w:r w:rsidRPr="00B679C8">
        <w:rPr>
          <w:rFonts w:hint="eastAsia"/>
          <w:sz w:val="28"/>
          <w:szCs w:val="28"/>
        </w:rPr>
        <w:t>02</w:t>
      </w:r>
      <w:r w:rsidRPr="00B679C8">
        <w:rPr>
          <w:rFonts w:hint="eastAsia"/>
          <w:sz w:val="28"/>
          <w:szCs w:val="28"/>
        </w:rPr>
        <w:t>：</w:t>
      </w:r>
      <w:r w:rsidRPr="00B679C8">
        <w:rPr>
          <w:rFonts w:hint="eastAsia"/>
          <w:sz w:val="28"/>
          <w:szCs w:val="28"/>
        </w:rPr>
        <w:t xml:space="preserve"> 30-100%</w:t>
      </w:r>
      <w:r w:rsidRPr="00B679C8">
        <w:rPr>
          <w:rFonts w:hint="eastAsia"/>
          <w:sz w:val="28"/>
          <w:szCs w:val="28"/>
        </w:rPr>
        <w:t>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8</w:t>
      </w:r>
      <w:r w:rsidRPr="00B679C8">
        <w:rPr>
          <w:rFonts w:hint="eastAsia"/>
          <w:sz w:val="28"/>
          <w:szCs w:val="28"/>
        </w:rPr>
        <w:t>、▲控制方式：呼吸控制模块采用气动气控；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9</w:t>
      </w:r>
      <w:r w:rsidRPr="00B679C8">
        <w:rPr>
          <w:rFonts w:hint="eastAsia"/>
          <w:sz w:val="28"/>
          <w:szCs w:val="28"/>
        </w:rPr>
        <w:t>、氧气和笑气流量采用直观的双</w:t>
      </w:r>
      <w:proofErr w:type="gramStart"/>
      <w:r w:rsidRPr="00B679C8">
        <w:rPr>
          <w:rFonts w:hint="eastAsia"/>
          <w:sz w:val="28"/>
          <w:szCs w:val="28"/>
        </w:rPr>
        <w:t>管流量柱显示</w:t>
      </w:r>
      <w:proofErr w:type="gramEnd"/>
      <w:r w:rsidRPr="00B679C8">
        <w:rPr>
          <w:rFonts w:hint="eastAsia"/>
          <w:sz w:val="28"/>
          <w:szCs w:val="28"/>
        </w:rPr>
        <w:t>，混合气浓度采用刻度直接显示和调节；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sz w:val="28"/>
          <w:szCs w:val="28"/>
        </w:rPr>
        <w:t>10</w:t>
      </w:r>
      <w:r w:rsidRPr="00B679C8">
        <w:rPr>
          <w:rFonts w:hint="eastAsia"/>
          <w:sz w:val="28"/>
          <w:szCs w:val="28"/>
        </w:rPr>
        <w:t>、▲流量调节：在笑氧混合浓度不变时，流量</w:t>
      </w:r>
      <w:r w:rsidRPr="00B679C8">
        <w:rPr>
          <w:rFonts w:hint="eastAsia"/>
          <w:sz w:val="28"/>
          <w:szCs w:val="28"/>
        </w:rPr>
        <w:t>0-20L/</w:t>
      </w:r>
      <w:r w:rsidRPr="00B679C8">
        <w:rPr>
          <w:rFonts w:hint="eastAsia"/>
          <w:sz w:val="28"/>
          <w:szCs w:val="28"/>
        </w:rPr>
        <w:t>分钟可调；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sz w:val="28"/>
          <w:szCs w:val="28"/>
        </w:rPr>
        <w:t>1</w:t>
      </w:r>
      <w:r w:rsidRPr="00B679C8">
        <w:rPr>
          <w:rFonts w:hint="eastAsia"/>
          <w:sz w:val="28"/>
          <w:szCs w:val="28"/>
        </w:rPr>
        <w:t>、驱动方式：压缩气体驱动；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sz w:val="28"/>
          <w:szCs w:val="28"/>
        </w:rPr>
        <w:t>2</w:t>
      </w:r>
      <w:r w:rsidRPr="00B679C8">
        <w:rPr>
          <w:rFonts w:hint="eastAsia"/>
          <w:sz w:val="28"/>
          <w:szCs w:val="28"/>
        </w:rPr>
        <w:t>、要求配备智能流量和浓度呼吸控制器主机，安全阀，混合气囊，病人呼吸管路。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sz w:val="28"/>
          <w:szCs w:val="28"/>
        </w:rPr>
        <w:t>3</w:t>
      </w:r>
      <w:r w:rsidRPr="00B679C8">
        <w:rPr>
          <w:rFonts w:hint="eastAsia"/>
          <w:sz w:val="28"/>
          <w:szCs w:val="28"/>
        </w:rPr>
        <w:t>、要求配备双层双通道可重复鼻罩；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sz w:val="28"/>
          <w:szCs w:val="28"/>
        </w:rPr>
        <w:t>4</w:t>
      </w:r>
      <w:r w:rsidRPr="00B679C8">
        <w:rPr>
          <w:rFonts w:hint="eastAsia"/>
          <w:sz w:val="28"/>
          <w:szCs w:val="28"/>
        </w:rPr>
        <w:t>、配备专用废气处理设备，快速清除手术中的残余废气</w:t>
      </w:r>
      <w:r w:rsidRPr="00B679C8">
        <w:rPr>
          <w:rFonts w:hint="eastAsia"/>
          <w:sz w:val="28"/>
          <w:szCs w:val="28"/>
        </w:rPr>
        <w:t>(N2O)</w:t>
      </w:r>
      <w:r w:rsidRPr="00B679C8">
        <w:rPr>
          <w:rFonts w:hint="eastAsia"/>
          <w:sz w:val="28"/>
          <w:szCs w:val="28"/>
        </w:rPr>
        <w:t>；</w:t>
      </w:r>
    </w:p>
    <w:p w:rsidR="00CB5D27" w:rsidRPr="00B679C8" w:rsidRDefault="00CB5D27" w:rsidP="00CB5D27">
      <w:pPr>
        <w:pStyle w:val="a3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功能：快速清除手术中的残余废气</w:t>
      </w:r>
      <w:r w:rsidRPr="00B679C8">
        <w:rPr>
          <w:rFonts w:hint="eastAsia"/>
          <w:sz w:val="28"/>
          <w:szCs w:val="28"/>
        </w:rPr>
        <w:t>(N2O)</w:t>
      </w:r>
      <w:r w:rsidRPr="00B679C8">
        <w:rPr>
          <w:rFonts w:hint="eastAsia"/>
          <w:sz w:val="28"/>
          <w:szCs w:val="28"/>
        </w:rPr>
        <w:t>。</w:t>
      </w:r>
    </w:p>
    <w:p w:rsidR="00CB5D27" w:rsidRPr="00B679C8" w:rsidRDefault="00CB5D27" w:rsidP="00944254">
      <w:pPr>
        <w:pStyle w:val="a3"/>
        <w:spacing w:line="220" w:lineRule="atLeast"/>
        <w:ind w:left="780" w:firstLineChars="0" w:firstLine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采用高速真空泵，具有安全、高效、低热、极低噪音和低振动等特点，使用时可手动或脚控操作，且流量大小可调（</w:t>
      </w:r>
      <w:r w:rsidRPr="00B679C8">
        <w:rPr>
          <w:rFonts w:hint="eastAsia"/>
          <w:sz w:val="28"/>
          <w:szCs w:val="28"/>
        </w:rPr>
        <w:t>0-200L/MIN</w:t>
      </w:r>
      <w:r w:rsidRPr="00B679C8">
        <w:rPr>
          <w:rFonts w:hint="eastAsia"/>
          <w:sz w:val="28"/>
          <w:szCs w:val="28"/>
        </w:rPr>
        <w:t>）。</w:t>
      </w:r>
    </w:p>
    <w:p w:rsidR="00CB5D27" w:rsidRPr="00B679C8" w:rsidRDefault="00CB5D27" w:rsidP="00CB5D27">
      <w:pPr>
        <w:pStyle w:val="a3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四重过滤装置：初级过滤棉、活性碳、酶杀菌</w:t>
      </w:r>
      <w:r w:rsidRPr="00B679C8">
        <w:rPr>
          <w:rFonts w:hint="eastAsia"/>
          <w:sz w:val="28"/>
          <w:szCs w:val="28"/>
        </w:rPr>
        <w:t>HEPA</w:t>
      </w:r>
      <w:r w:rsidRPr="00B679C8">
        <w:rPr>
          <w:rFonts w:hint="eastAsia"/>
          <w:sz w:val="28"/>
          <w:szCs w:val="28"/>
        </w:rPr>
        <w:t>、冷触媒分解。</w:t>
      </w:r>
    </w:p>
    <w:p w:rsidR="00CB5D27" w:rsidRPr="00B679C8" w:rsidRDefault="00CB5D27" w:rsidP="00CB5D27">
      <w:pPr>
        <w:pStyle w:val="a3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过滤器设计有可拆卸的盖子，便于更换过滤器内的高效过滤棉。</w:t>
      </w:r>
    </w:p>
    <w:p w:rsidR="00CB5D27" w:rsidRPr="00B679C8" w:rsidRDefault="00CB5D27" w:rsidP="00CB5D27">
      <w:pPr>
        <w:pStyle w:val="a3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可直接连接专用鼻罩。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15</w:t>
      </w:r>
      <w:r w:rsidR="00944254" w:rsidRPr="00B679C8">
        <w:rPr>
          <w:rFonts w:hint="eastAsia"/>
          <w:sz w:val="28"/>
          <w:szCs w:val="28"/>
        </w:rPr>
        <w:t>、</w:t>
      </w:r>
      <w:r w:rsidRPr="00B679C8">
        <w:rPr>
          <w:rFonts w:hint="eastAsia"/>
          <w:sz w:val="28"/>
          <w:szCs w:val="28"/>
        </w:rPr>
        <w:t>产品通过</w:t>
      </w:r>
      <w:r w:rsidRPr="00B679C8">
        <w:rPr>
          <w:rFonts w:hint="eastAsia"/>
          <w:sz w:val="28"/>
          <w:szCs w:val="28"/>
        </w:rPr>
        <w:t>FDA</w:t>
      </w:r>
      <w:r w:rsidRPr="00B679C8">
        <w:rPr>
          <w:rFonts w:hint="eastAsia"/>
          <w:sz w:val="28"/>
          <w:szCs w:val="28"/>
        </w:rPr>
        <w:t>或</w:t>
      </w:r>
      <w:r w:rsidRPr="00B679C8">
        <w:rPr>
          <w:rFonts w:hint="eastAsia"/>
          <w:sz w:val="28"/>
          <w:szCs w:val="28"/>
        </w:rPr>
        <w:t>CE</w:t>
      </w:r>
      <w:r w:rsidRPr="00B679C8">
        <w:rPr>
          <w:rFonts w:hint="eastAsia"/>
          <w:sz w:val="28"/>
          <w:szCs w:val="28"/>
        </w:rPr>
        <w:t>认证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（二）口腔急救设备参数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1</w:t>
      </w:r>
      <w:r w:rsidRPr="00B679C8">
        <w:rPr>
          <w:rFonts w:hint="eastAsia"/>
          <w:sz w:val="28"/>
          <w:szCs w:val="28"/>
        </w:rPr>
        <w:t>、配手持式血氧仪，可监测患者血氧饱和度及心率</w:t>
      </w:r>
    </w:p>
    <w:p w:rsidR="00CB5D27" w:rsidRPr="00B679C8" w:rsidRDefault="00CB5D27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lastRenderedPageBreak/>
        <w:t>2</w:t>
      </w:r>
      <w:r w:rsidRPr="00B679C8">
        <w:rPr>
          <w:rFonts w:hint="eastAsia"/>
          <w:sz w:val="28"/>
          <w:szCs w:val="28"/>
        </w:rPr>
        <w:t>、配备</w:t>
      </w:r>
      <w:r w:rsidRPr="00B679C8">
        <w:rPr>
          <w:rFonts w:hint="eastAsia"/>
          <w:sz w:val="28"/>
          <w:szCs w:val="28"/>
        </w:rPr>
        <w:t>DVR</w:t>
      </w:r>
      <w:r w:rsidRPr="00B679C8">
        <w:rPr>
          <w:rFonts w:hint="eastAsia"/>
          <w:sz w:val="28"/>
          <w:szCs w:val="28"/>
        </w:rPr>
        <w:t>正压呼吸器（必须可以链接在主机上同时使用）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潮气量：按需</w:t>
      </w:r>
      <w:r w:rsidRPr="00B679C8">
        <w:rPr>
          <w:rFonts w:hint="eastAsia"/>
          <w:sz w:val="28"/>
          <w:szCs w:val="28"/>
        </w:rPr>
        <w:t>/</w:t>
      </w:r>
      <w:r w:rsidRPr="00B679C8">
        <w:rPr>
          <w:rFonts w:hint="eastAsia"/>
          <w:sz w:val="28"/>
          <w:szCs w:val="28"/>
        </w:rPr>
        <w:t>手动控制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呼吸频率：按需</w:t>
      </w:r>
      <w:r w:rsidRPr="00B679C8">
        <w:rPr>
          <w:rFonts w:hint="eastAsia"/>
          <w:sz w:val="28"/>
          <w:szCs w:val="28"/>
        </w:rPr>
        <w:t>/</w:t>
      </w:r>
      <w:r w:rsidRPr="00B679C8">
        <w:rPr>
          <w:rFonts w:hint="eastAsia"/>
          <w:sz w:val="28"/>
          <w:szCs w:val="28"/>
        </w:rPr>
        <w:t>手动控制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手动流量：</w:t>
      </w:r>
      <w:r w:rsidRPr="00B679C8">
        <w:rPr>
          <w:rFonts w:hint="eastAsia"/>
          <w:sz w:val="28"/>
          <w:szCs w:val="28"/>
        </w:rPr>
        <w:t>40LPM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按需流量：</w:t>
      </w:r>
      <w:r w:rsidRPr="00B679C8">
        <w:rPr>
          <w:rFonts w:hint="eastAsia"/>
          <w:sz w:val="28"/>
          <w:szCs w:val="28"/>
        </w:rPr>
        <w:t>O-70LPM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压力报警上限：</w:t>
      </w:r>
      <w:r w:rsidRPr="00B679C8">
        <w:rPr>
          <w:rFonts w:hint="eastAsia"/>
          <w:sz w:val="28"/>
          <w:szCs w:val="28"/>
        </w:rPr>
        <w:t>60cmH2O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输入压力：</w:t>
      </w:r>
      <w:r w:rsidRPr="00B679C8">
        <w:rPr>
          <w:rFonts w:hint="eastAsia"/>
          <w:sz w:val="28"/>
          <w:szCs w:val="28"/>
        </w:rPr>
        <w:t>50PSI</w:t>
      </w:r>
      <w:r w:rsidRPr="00B679C8">
        <w:rPr>
          <w:sz w:val="28"/>
          <w:szCs w:val="28"/>
        </w:rPr>
        <w:t>±</w:t>
      </w:r>
      <w:r w:rsidRPr="00B679C8">
        <w:rPr>
          <w:rFonts w:hint="eastAsia"/>
          <w:sz w:val="28"/>
          <w:szCs w:val="28"/>
        </w:rPr>
        <w:t>10%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有声压力报警：有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输入接口：</w:t>
      </w:r>
      <w:r w:rsidRPr="00B679C8">
        <w:rPr>
          <w:rFonts w:hint="eastAsia"/>
          <w:sz w:val="28"/>
          <w:szCs w:val="28"/>
        </w:rPr>
        <w:t>9/16</w:t>
      </w:r>
      <w:proofErr w:type="gramStart"/>
      <w:r w:rsidRPr="00B679C8">
        <w:rPr>
          <w:rFonts w:hint="eastAsia"/>
          <w:sz w:val="28"/>
          <w:szCs w:val="28"/>
        </w:rPr>
        <w:t>”</w:t>
      </w:r>
      <w:proofErr w:type="gramEnd"/>
      <w:r w:rsidRPr="00B679C8">
        <w:rPr>
          <w:rFonts w:hint="eastAsia"/>
          <w:sz w:val="28"/>
          <w:szCs w:val="28"/>
        </w:rPr>
        <w:t>DISS</w:t>
      </w:r>
    </w:p>
    <w:p w:rsidR="00CB5D27" w:rsidRPr="00B679C8" w:rsidRDefault="00CB5D27" w:rsidP="00CB5D27">
      <w:pPr>
        <w:pStyle w:val="a3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病人阀接口：</w:t>
      </w:r>
      <w:r w:rsidRPr="00B679C8">
        <w:rPr>
          <w:rFonts w:hint="eastAsia"/>
          <w:sz w:val="28"/>
          <w:szCs w:val="28"/>
        </w:rPr>
        <w:t>15/22</w:t>
      </w:r>
      <w:r w:rsidRPr="00B679C8">
        <w:rPr>
          <w:sz w:val="28"/>
          <w:szCs w:val="28"/>
        </w:rPr>
        <w:t>mm</w:t>
      </w:r>
    </w:p>
    <w:p w:rsidR="00CB5D27" w:rsidRPr="00B679C8" w:rsidRDefault="00CB5D27" w:rsidP="00944254">
      <w:pPr>
        <w:spacing w:line="220" w:lineRule="atLeast"/>
        <w:rPr>
          <w:sz w:val="28"/>
          <w:szCs w:val="28"/>
        </w:rPr>
      </w:pPr>
    </w:p>
    <w:p w:rsidR="00CB5D27" w:rsidRPr="00B679C8" w:rsidRDefault="00CB5D27" w:rsidP="00CB5D27">
      <w:pPr>
        <w:pStyle w:val="a3"/>
        <w:numPr>
          <w:ilvl w:val="0"/>
          <w:numId w:val="6"/>
        </w:numPr>
        <w:spacing w:line="220" w:lineRule="atLeast"/>
        <w:ind w:firstLine="56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镇静管理系统</w:t>
      </w:r>
    </w:p>
    <w:p w:rsidR="00CB5D27" w:rsidRPr="00B679C8" w:rsidRDefault="00CB5D27" w:rsidP="00CB5D27">
      <w:pPr>
        <w:pStyle w:val="a3"/>
        <w:spacing w:line="220" w:lineRule="atLeast"/>
        <w:ind w:firstLineChars="0" w:firstLine="0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可以通过手持智能终端</w:t>
      </w:r>
      <w:bookmarkStart w:id="0" w:name="_GoBack"/>
      <w:bookmarkEnd w:id="0"/>
      <w:r w:rsidRPr="00B679C8">
        <w:rPr>
          <w:rFonts w:hint="eastAsia"/>
          <w:sz w:val="28"/>
          <w:szCs w:val="28"/>
        </w:rPr>
        <w:t>，进行镇静病人的资料收集和管理，并符合国际</w:t>
      </w:r>
      <w:r w:rsidRPr="00B679C8">
        <w:rPr>
          <w:rFonts w:hint="eastAsia"/>
          <w:sz w:val="28"/>
          <w:szCs w:val="28"/>
        </w:rPr>
        <w:t>ADA</w:t>
      </w:r>
      <w:r w:rsidRPr="00B679C8">
        <w:rPr>
          <w:rFonts w:hint="eastAsia"/>
          <w:sz w:val="28"/>
          <w:szCs w:val="28"/>
        </w:rPr>
        <w:t>和国内的中华口腔医学会推荐的口腔镇静镇痛管理规范。</w:t>
      </w:r>
    </w:p>
    <w:p w:rsidR="00CB5D27" w:rsidRPr="00B679C8" w:rsidRDefault="00CB5D27" w:rsidP="00CB5D27">
      <w:pPr>
        <w:pStyle w:val="a3"/>
        <w:spacing w:line="220" w:lineRule="atLeast"/>
        <w:ind w:firstLineChars="0" w:firstLine="0"/>
        <w:rPr>
          <w:sz w:val="28"/>
          <w:szCs w:val="28"/>
        </w:rPr>
      </w:pPr>
    </w:p>
    <w:p w:rsidR="00CB5D27" w:rsidRPr="00B679C8" w:rsidRDefault="00944254" w:rsidP="00CB5D27">
      <w:pPr>
        <w:spacing w:line="220" w:lineRule="atLeast"/>
        <w:rPr>
          <w:sz w:val="28"/>
          <w:szCs w:val="28"/>
        </w:rPr>
      </w:pPr>
      <w:r w:rsidRPr="00B679C8">
        <w:rPr>
          <w:rFonts w:hint="eastAsia"/>
          <w:sz w:val="28"/>
          <w:szCs w:val="28"/>
        </w:rPr>
        <w:t>配置清单：</w:t>
      </w:r>
    </w:p>
    <w:tbl>
      <w:tblPr>
        <w:tblpPr w:leftFromText="180" w:rightFromText="180" w:vertAnchor="text" w:horzAnchor="margin" w:tblpY="506"/>
        <w:tblW w:w="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4130"/>
        <w:gridCol w:w="1350"/>
        <w:gridCol w:w="1571"/>
      </w:tblGrid>
      <w:tr w:rsidR="00944254" w:rsidRPr="00B679C8" w:rsidTr="00944254">
        <w:trPr>
          <w:trHeight w:val="370"/>
          <w:tblHeader/>
        </w:trPr>
        <w:tc>
          <w:tcPr>
            <w:tcW w:w="4995" w:type="dxa"/>
            <w:gridSpan w:val="2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ind w:firstLineChars="50" w:firstLine="141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944254" w:rsidRPr="00B679C8" w:rsidTr="00944254">
        <w:trPr>
          <w:trHeight w:val="355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主机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安全阀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55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3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气囊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台车组件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  <w:lang w:eastAsia="zh-TW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套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台车钥匙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把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2</w:t>
            </w:r>
          </w:p>
        </w:tc>
      </w:tr>
      <w:tr w:rsidR="00944254" w:rsidRPr="00B679C8" w:rsidTr="00944254">
        <w:trPr>
          <w:trHeight w:val="355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6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氧气减压阀组件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套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7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笑气减压阀组件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套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55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8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氧气瓶（含气）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9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笑气瓶（含气）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cs="黑体" w:hint="eastAsia"/>
                <w:sz w:val="28"/>
                <w:szCs w:val="28"/>
              </w:rPr>
              <w:t>便携急救包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55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血氧心率监护仪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70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呼吸器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55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废气回收装置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/>
                <w:bCs/>
                <w:sz w:val="28"/>
                <w:szCs w:val="28"/>
              </w:rPr>
              <w:t>1</w:t>
            </w:r>
          </w:p>
        </w:tc>
      </w:tr>
      <w:tr w:rsidR="00944254" w:rsidRPr="00B679C8" w:rsidTr="00944254">
        <w:trPr>
          <w:trHeight w:val="386"/>
        </w:trPr>
        <w:tc>
          <w:tcPr>
            <w:tcW w:w="865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413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镇静管理系统</w:t>
            </w:r>
          </w:p>
        </w:tc>
        <w:tc>
          <w:tcPr>
            <w:tcW w:w="1350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台</w:t>
            </w:r>
          </w:p>
        </w:tc>
        <w:tc>
          <w:tcPr>
            <w:tcW w:w="1571" w:type="dxa"/>
          </w:tcPr>
          <w:p w:rsidR="00944254" w:rsidRPr="00B679C8" w:rsidRDefault="00944254" w:rsidP="00944254">
            <w:pPr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679C8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</w:tr>
    </w:tbl>
    <w:p w:rsidR="00C33D1F" w:rsidRPr="009B50EE" w:rsidRDefault="00C33D1F" w:rsidP="00944254">
      <w:pPr>
        <w:rPr>
          <w:rFonts w:ascii="宋体" w:eastAsia="宋体" w:hAnsi="宋体" w:cs="宋体"/>
          <w:sz w:val="28"/>
          <w:szCs w:val="36"/>
        </w:rPr>
      </w:pPr>
    </w:p>
    <w:sectPr w:rsidR="00C33D1F" w:rsidRPr="009B50EE" w:rsidSect="00C33D1F"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A51"/>
    <w:multiLevelType w:val="multilevel"/>
    <w:tmpl w:val="06FD4A5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0B7976"/>
    <w:multiLevelType w:val="multilevel"/>
    <w:tmpl w:val="2B0B797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  <w:color w:val="auto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A5545D"/>
    <w:multiLevelType w:val="singleLevel"/>
    <w:tmpl w:val="37A5545D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 w15:restartNumberingAfterBreak="0">
    <w:nsid w:val="404C5AD1"/>
    <w:multiLevelType w:val="hybridMultilevel"/>
    <w:tmpl w:val="774045FA"/>
    <w:lvl w:ilvl="0" w:tplc="871A9076">
      <w:start w:val="3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8E296A"/>
    <w:multiLevelType w:val="multilevel"/>
    <w:tmpl w:val="458E296A"/>
    <w:lvl w:ilvl="0">
      <w:start w:val="1"/>
      <w:numFmt w:val="decimal"/>
      <w:lvlText w:val="%1)"/>
      <w:lvlJc w:val="left"/>
      <w:pPr>
        <w:ind w:left="420" w:hanging="420"/>
      </w:pPr>
    </w:lvl>
    <w:lvl w:ilvl="1">
      <w:numFmt w:val="bullet"/>
      <w:lvlText w:val="▲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7E66B1"/>
    <w:multiLevelType w:val="multilevel"/>
    <w:tmpl w:val="657E66B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D1F"/>
    <w:rsid w:val="00426AC5"/>
    <w:rsid w:val="00944254"/>
    <w:rsid w:val="009B50EE"/>
    <w:rsid w:val="00B679C8"/>
    <w:rsid w:val="00C33D1F"/>
    <w:rsid w:val="00CB5D27"/>
    <w:rsid w:val="00DE293D"/>
    <w:rsid w:val="00E51CA0"/>
    <w:rsid w:val="080B342D"/>
    <w:rsid w:val="09FE7701"/>
    <w:rsid w:val="32467C00"/>
    <w:rsid w:val="5EC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18DB99-7C3D-4EFB-991B-56B5DB2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DE293D"/>
    <w:pPr>
      <w:ind w:firstLineChars="200" w:firstLine="420"/>
    </w:pPr>
  </w:style>
  <w:style w:type="paragraph" w:styleId="a4">
    <w:name w:val="Balloon Text"/>
    <w:basedOn w:val="a"/>
    <w:link w:val="Char"/>
    <w:semiHidden/>
    <w:unhideWhenUsed/>
    <w:rsid w:val="00E51CA0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E51C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C60F3-A1C5-4951-A3C9-23E88D3A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1075</Words>
  <Characters>234</Characters>
  <Application>Microsoft Office Word</Application>
  <DocSecurity>0</DocSecurity>
  <Lines>1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8</cp:revision>
  <cp:lastPrinted>2018-01-10T07:54:00Z</cp:lastPrinted>
  <dcterms:created xsi:type="dcterms:W3CDTF">2014-10-29T12:08:00Z</dcterms:created>
  <dcterms:modified xsi:type="dcterms:W3CDTF">2018-01-19T07:14:00Z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