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C3" w:rsidRDefault="00BF3BC3">
      <w:pPr>
        <w:tabs>
          <w:tab w:val="left" w:pos="2145"/>
        </w:tabs>
        <w:spacing w:line="360" w:lineRule="exact"/>
        <w:jc w:val="center"/>
        <w:rPr>
          <w:rFonts w:ascii="宋体" w:cs="Times New Roman"/>
          <w:b/>
          <w:bCs/>
          <w:color w:val="000000"/>
          <w:sz w:val="28"/>
          <w:szCs w:val="28"/>
        </w:rPr>
      </w:pPr>
      <w:r>
        <w:rPr>
          <w:rFonts w:ascii="宋体" w:cs="Times New Roman"/>
          <w:b/>
          <w:bCs/>
          <w:color w:val="000000"/>
          <w:sz w:val="28"/>
          <w:szCs w:val="28"/>
        </w:rPr>
        <w:tab/>
      </w:r>
    </w:p>
    <w:p w:rsidR="00BF3BC3" w:rsidRDefault="00767B43">
      <w:pPr>
        <w:tabs>
          <w:tab w:val="left" w:pos="2145"/>
        </w:tabs>
        <w:spacing w:line="360" w:lineRule="exact"/>
        <w:jc w:val="center"/>
        <w:rPr>
          <w:rFonts w:ascii="宋体" w:cs="Times New Roman"/>
          <w:b/>
          <w:bCs/>
          <w:color w:val="000000"/>
          <w:sz w:val="28"/>
          <w:szCs w:val="28"/>
        </w:rPr>
      </w:pPr>
      <w:r>
        <w:rPr>
          <w:rFonts w:ascii="宋体" w:hAnsi="宋体" w:cs="宋体" w:hint="eastAsia"/>
          <w:b/>
          <w:bCs/>
          <w:color w:val="000000"/>
          <w:sz w:val="28"/>
          <w:szCs w:val="28"/>
        </w:rPr>
        <w:t xml:space="preserve"> 深圳市罗湖区人民医院医疗责任保险项目招标</w:t>
      </w:r>
      <w:r w:rsidR="00BF3BC3">
        <w:rPr>
          <w:rFonts w:ascii="宋体" w:hAnsi="宋体" w:cs="宋体" w:hint="eastAsia"/>
          <w:b/>
          <w:bCs/>
          <w:color w:val="000000"/>
          <w:sz w:val="28"/>
          <w:szCs w:val="28"/>
        </w:rPr>
        <w:t>文件</w:t>
      </w:r>
    </w:p>
    <w:p w:rsidR="00BF3BC3" w:rsidRPr="00767B43" w:rsidRDefault="00BF3BC3">
      <w:pPr>
        <w:tabs>
          <w:tab w:val="left" w:pos="2145"/>
        </w:tabs>
        <w:spacing w:line="360" w:lineRule="exact"/>
        <w:rPr>
          <w:rFonts w:ascii="宋体" w:cs="Times New Roman"/>
          <w:b/>
          <w:bCs/>
          <w:color w:val="000000"/>
          <w:sz w:val="22"/>
          <w:szCs w:val="22"/>
        </w:rPr>
      </w:pPr>
    </w:p>
    <w:p w:rsidR="00BF3BC3" w:rsidRDefault="00BF3BC3">
      <w:pPr>
        <w:tabs>
          <w:tab w:val="left" w:pos="2145"/>
        </w:tabs>
        <w:spacing w:line="360" w:lineRule="exact"/>
        <w:rPr>
          <w:rFonts w:ascii="宋体" w:cs="Times New Roman"/>
          <w:b/>
          <w:bCs/>
          <w:color w:val="000000"/>
          <w:sz w:val="24"/>
          <w:szCs w:val="24"/>
        </w:rPr>
      </w:pPr>
      <w:r>
        <w:rPr>
          <w:rFonts w:ascii="宋体" w:hAnsi="宋体" w:cs="宋体" w:hint="eastAsia"/>
          <w:b/>
          <w:bCs/>
          <w:color w:val="000000"/>
          <w:sz w:val="24"/>
          <w:szCs w:val="24"/>
        </w:rPr>
        <w:t>一、项目简介</w:t>
      </w:r>
      <w:r>
        <w:rPr>
          <w:rFonts w:ascii="宋体" w:cs="Times New Roman"/>
          <w:b/>
          <w:bCs/>
          <w:color w:val="000000"/>
          <w:sz w:val="24"/>
          <w:szCs w:val="24"/>
        </w:rPr>
        <w:tab/>
      </w:r>
    </w:p>
    <w:p w:rsidR="00BF3BC3" w:rsidRDefault="00BF3BC3">
      <w:pPr>
        <w:spacing w:line="360" w:lineRule="exact"/>
        <w:rPr>
          <w:rFonts w:ascii="宋体" w:cs="Times New Roman"/>
          <w:b/>
          <w:bCs/>
          <w:color w:val="000000"/>
          <w:sz w:val="22"/>
          <w:szCs w:val="22"/>
        </w:rPr>
      </w:pPr>
      <w:r>
        <w:rPr>
          <w:rFonts w:ascii="宋体" w:hAnsi="宋体" w:cs="宋体"/>
          <w:b/>
          <w:bCs/>
          <w:color w:val="000000"/>
          <w:sz w:val="22"/>
          <w:szCs w:val="22"/>
        </w:rPr>
        <w:t>1</w:t>
      </w:r>
      <w:r>
        <w:rPr>
          <w:rFonts w:ascii="宋体" w:hAnsi="宋体" w:cs="宋体" w:hint="eastAsia"/>
          <w:b/>
          <w:bCs/>
          <w:color w:val="000000"/>
          <w:sz w:val="22"/>
          <w:szCs w:val="22"/>
        </w:rPr>
        <w:t>、医疗机构执业责任保险项目概况</w:t>
      </w:r>
    </w:p>
    <w:p w:rsidR="00BF3BC3" w:rsidRDefault="00BF3BC3" w:rsidP="00767B43">
      <w:pPr>
        <w:spacing w:line="360" w:lineRule="exact"/>
        <w:ind w:firstLineChars="200" w:firstLine="440"/>
        <w:rPr>
          <w:rFonts w:ascii="宋体" w:cs="Times New Roman"/>
          <w:color w:val="000000"/>
          <w:sz w:val="22"/>
          <w:szCs w:val="22"/>
        </w:rPr>
      </w:pPr>
      <w:r>
        <w:rPr>
          <w:rFonts w:ascii="宋体" w:hAnsi="宋体" w:cs="宋体"/>
          <w:color w:val="000000"/>
          <w:sz w:val="22"/>
          <w:szCs w:val="22"/>
        </w:rPr>
        <w:t>2007</w:t>
      </w:r>
      <w:r>
        <w:rPr>
          <w:rFonts w:ascii="宋体" w:hAnsi="宋体" w:cs="宋体" w:hint="eastAsia"/>
          <w:color w:val="000000"/>
          <w:sz w:val="22"/>
          <w:szCs w:val="22"/>
        </w:rPr>
        <w:t>年</w:t>
      </w:r>
      <w:r>
        <w:rPr>
          <w:rFonts w:ascii="宋体" w:hAnsi="宋体" w:cs="宋体"/>
          <w:color w:val="000000"/>
          <w:sz w:val="22"/>
          <w:szCs w:val="22"/>
        </w:rPr>
        <w:t>6</w:t>
      </w:r>
      <w:r>
        <w:rPr>
          <w:rFonts w:ascii="宋体" w:hAnsi="宋体" w:cs="宋体" w:hint="eastAsia"/>
          <w:color w:val="000000"/>
          <w:sz w:val="22"/>
          <w:szCs w:val="22"/>
        </w:rPr>
        <w:t>月</w:t>
      </w:r>
      <w:r>
        <w:rPr>
          <w:rFonts w:ascii="宋体" w:hAnsi="宋体" w:cs="宋体"/>
          <w:color w:val="000000"/>
          <w:sz w:val="22"/>
          <w:szCs w:val="22"/>
        </w:rPr>
        <w:t>21</w:t>
      </w:r>
      <w:r>
        <w:rPr>
          <w:rFonts w:ascii="宋体" w:hAnsi="宋体" w:cs="宋体" w:hint="eastAsia"/>
          <w:color w:val="000000"/>
          <w:sz w:val="22"/>
          <w:szCs w:val="22"/>
        </w:rPr>
        <w:t>日，卫生部、国家中医药管理局、中国保监会三部委联合颁布了《关于推动医疗责任保险有关问题的通知》。</w:t>
      </w:r>
    </w:p>
    <w:p w:rsidR="00BF3BC3" w:rsidRDefault="00BF3BC3" w:rsidP="00767B43">
      <w:pPr>
        <w:spacing w:line="360" w:lineRule="exact"/>
        <w:ind w:firstLineChars="200" w:firstLine="440"/>
        <w:rPr>
          <w:rFonts w:ascii="宋体" w:cs="Times New Roman"/>
          <w:color w:val="000000"/>
          <w:sz w:val="22"/>
          <w:szCs w:val="22"/>
        </w:rPr>
      </w:pPr>
      <w:r>
        <w:rPr>
          <w:rFonts w:ascii="宋体" w:hAnsi="宋体" w:cs="宋体"/>
          <w:color w:val="000000"/>
          <w:sz w:val="22"/>
          <w:szCs w:val="22"/>
        </w:rPr>
        <w:t>2007</w:t>
      </w:r>
      <w:r>
        <w:rPr>
          <w:rFonts w:ascii="宋体" w:hAnsi="宋体" w:cs="宋体" w:hint="eastAsia"/>
          <w:color w:val="000000"/>
          <w:sz w:val="22"/>
          <w:szCs w:val="22"/>
        </w:rPr>
        <w:t>年</w:t>
      </w:r>
      <w:r>
        <w:rPr>
          <w:rFonts w:ascii="宋体" w:hAnsi="宋体" w:cs="宋体"/>
          <w:color w:val="000000"/>
          <w:sz w:val="22"/>
          <w:szCs w:val="22"/>
        </w:rPr>
        <w:t>7</w:t>
      </w:r>
      <w:r>
        <w:rPr>
          <w:rFonts w:ascii="宋体" w:hAnsi="宋体" w:cs="宋体" w:hint="eastAsia"/>
          <w:color w:val="000000"/>
          <w:sz w:val="22"/>
          <w:szCs w:val="22"/>
        </w:rPr>
        <w:t>月</w:t>
      </w:r>
      <w:r>
        <w:rPr>
          <w:rFonts w:ascii="宋体" w:hAnsi="宋体" w:cs="宋体"/>
          <w:color w:val="000000"/>
          <w:sz w:val="22"/>
          <w:szCs w:val="22"/>
        </w:rPr>
        <w:t>19</w:t>
      </w:r>
      <w:r>
        <w:rPr>
          <w:rFonts w:ascii="宋体" w:hAnsi="宋体" w:cs="宋体" w:hint="eastAsia"/>
          <w:color w:val="000000"/>
          <w:sz w:val="22"/>
          <w:szCs w:val="22"/>
        </w:rPr>
        <w:t>日</w:t>
      </w:r>
      <w:r>
        <w:rPr>
          <w:rFonts w:ascii="宋体" w:hAnsi="宋体" w:cs="宋体"/>
          <w:color w:val="000000"/>
          <w:sz w:val="22"/>
          <w:szCs w:val="22"/>
        </w:rPr>
        <w:t xml:space="preserve">,  </w:t>
      </w:r>
      <w:r>
        <w:rPr>
          <w:rFonts w:ascii="宋体" w:hAnsi="宋体" w:cs="宋体" w:hint="eastAsia"/>
          <w:color w:val="000000"/>
          <w:sz w:val="22"/>
          <w:szCs w:val="22"/>
        </w:rPr>
        <w:t>深圳市人民政府办公厅印发《深圳市推行医疗责任保险的意见》的通知，明确规定“本市行政区域内国有非营利性医疗机构，应按照本意见，参加医疗责任保险”。</w:t>
      </w:r>
    </w:p>
    <w:p w:rsidR="00BF3BC3" w:rsidRDefault="00BF3BC3">
      <w:pPr>
        <w:spacing w:line="360" w:lineRule="exact"/>
        <w:rPr>
          <w:rFonts w:ascii="宋体" w:cs="Times New Roman"/>
          <w:color w:val="000000"/>
          <w:sz w:val="22"/>
          <w:szCs w:val="22"/>
        </w:rPr>
      </w:pPr>
      <w:r>
        <w:rPr>
          <w:rFonts w:ascii="宋体" w:hAnsi="宋体" w:cs="宋体"/>
          <w:b/>
          <w:bCs/>
          <w:color w:val="000000"/>
          <w:sz w:val="22"/>
          <w:szCs w:val="22"/>
        </w:rPr>
        <w:t>2</w:t>
      </w:r>
      <w:r>
        <w:rPr>
          <w:rFonts w:ascii="宋体" w:hAnsi="宋体" w:cs="宋体" w:hint="eastAsia"/>
          <w:b/>
          <w:bCs/>
          <w:color w:val="000000"/>
          <w:sz w:val="22"/>
          <w:szCs w:val="22"/>
        </w:rPr>
        <w:t>、项目目的及发展目标</w:t>
      </w:r>
    </w:p>
    <w:p w:rsidR="00BF3BC3" w:rsidRDefault="00BF3BC3" w:rsidP="00767B43">
      <w:pPr>
        <w:spacing w:line="360" w:lineRule="exact"/>
        <w:ind w:firstLineChars="200" w:firstLine="440"/>
        <w:rPr>
          <w:rFonts w:ascii="宋体" w:cs="Times New Roman"/>
          <w:color w:val="000000"/>
          <w:sz w:val="22"/>
          <w:szCs w:val="22"/>
        </w:rPr>
      </w:pPr>
      <w:r>
        <w:rPr>
          <w:rFonts w:ascii="宋体" w:hAnsi="宋体" w:cs="宋体" w:hint="eastAsia"/>
          <w:color w:val="000000"/>
          <w:sz w:val="22"/>
          <w:szCs w:val="22"/>
        </w:rPr>
        <w:t>通过引进第三方风险赔偿机制介入医疗纠纷的处理，鼓励多渠道模式化解医疗风险，保障患者及医院的合法权益，创建和谐医患关系，共建和谐医疗环境。</w:t>
      </w:r>
    </w:p>
    <w:p w:rsidR="00BF3BC3" w:rsidRDefault="00BF3BC3">
      <w:pPr>
        <w:spacing w:line="360" w:lineRule="exact"/>
        <w:rPr>
          <w:rFonts w:ascii="宋体" w:cs="Times New Roman"/>
          <w:color w:val="000000"/>
          <w:sz w:val="22"/>
          <w:szCs w:val="22"/>
        </w:rPr>
      </w:pPr>
      <w:r>
        <w:rPr>
          <w:rFonts w:ascii="宋体" w:hAnsi="宋体" w:cs="宋体"/>
          <w:b/>
          <w:bCs/>
          <w:color w:val="000000"/>
          <w:sz w:val="22"/>
          <w:szCs w:val="22"/>
        </w:rPr>
        <w:t>3</w:t>
      </w:r>
      <w:r>
        <w:rPr>
          <w:rFonts w:ascii="宋体" w:hAnsi="宋体" w:cs="宋体" w:hint="eastAsia"/>
          <w:b/>
          <w:bCs/>
          <w:color w:val="000000"/>
          <w:sz w:val="22"/>
          <w:szCs w:val="22"/>
        </w:rPr>
        <w:t>、项目所依据及参考的标准</w:t>
      </w:r>
    </w:p>
    <w:p w:rsidR="00BF3BC3" w:rsidRDefault="00BF3BC3">
      <w:pPr>
        <w:rPr>
          <w:rFonts w:cs="Times New Roman"/>
        </w:rPr>
      </w:pPr>
      <w:r>
        <w:rPr>
          <w:rFonts w:cs="宋体" w:hint="eastAsia"/>
        </w:rPr>
        <w:t>该项目依据三部委联合颁布的《关于推动医疗责任保险有关问题的通知》的文件精神及</w:t>
      </w:r>
      <w:r>
        <w:t>2007</w:t>
      </w:r>
      <w:r>
        <w:rPr>
          <w:rFonts w:cs="宋体" w:hint="eastAsia"/>
        </w:rPr>
        <w:t>年</w:t>
      </w:r>
      <w:r>
        <w:t>7</w:t>
      </w:r>
      <w:r>
        <w:rPr>
          <w:rFonts w:cs="宋体" w:hint="eastAsia"/>
        </w:rPr>
        <w:t>月</w:t>
      </w:r>
      <w:r>
        <w:t>19</w:t>
      </w:r>
      <w:r>
        <w:rPr>
          <w:rFonts w:cs="宋体" w:hint="eastAsia"/>
        </w:rPr>
        <w:t>日，深圳市人民政府办公厅印发《深圳市推行医疗责任保险的意见》的通知的意见，考察不同级别不同类型医院的参保后的实际运作情况，结合本院的纠纷投诉及发生状况、赔偿现状及相关法律法规为参考，制定相关招标需求。</w:t>
      </w:r>
    </w:p>
    <w:p w:rsidR="00BF3BC3" w:rsidRDefault="00BF3BC3">
      <w:pPr>
        <w:rPr>
          <w:rFonts w:cs="Times New Roman"/>
        </w:rPr>
      </w:pPr>
      <w:r>
        <w:rPr>
          <w:b/>
          <w:bCs/>
        </w:rPr>
        <w:t>4</w:t>
      </w:r>
      <w:r>
        <w:rPr>
          <w:rFonts w:cs="宋体" w:hint="eastAsia"/>
          <w:b/>
          <w:bCs/>
        </w:rPr>
        <w:t>、项目金额：</w:t>
      </w:r>
      <w:r>
        <w:rPr>
          <w:rFonts w:cs="宋体" w:hint="eastAsia"/>
        </w:rPr>
        <w:t>人民币：肆拾玖万玖仟元整（￥</w:t>
      </w:r>
      <w:r>
        <w:t>499,000.00</w:t>
      </w:r>
      <w:r>
        <w:rPr>
          <w:rFonts w:cs="宋体" w:hint="eastAsia"/>
        </w:rPr>
        <w:t>元）</w:t>
      </w:r>
    </w:p>
    <w:p w:rsidR="00BF3BC3" w:rsidRDefault="00BF3BC3">
      <w:pPr>
        <w:rPr>
          <w:rFonts w:cs="Times New Roman"/>
        </w:rPr>
      </w:pPr>
      <w:r>
        <w:rPr>
          <w:b/>
          <w:bCs/>
        </w:rPr>
        <w:t>5</w:t>
      </w:r>
      <w:r>
        <w:rPr>
          <w:rFonts w:cs="宋体" w:hint="eastAsia"/>
          <w:b/>
          <w:bCs/>
        </w:rPr>
        <w:t>、项目采购方式：</w:t>
      </w:r>
      <w:r>
        <w:rPr>
          <w:rFonts w:cs="宋体" w:hint="eastAsia"/>
        </w:rPr>
        <w:t>公开招标。</w:t>
      </w:r>
    </w:p>
    <w:p w:rsidR="00BF3BC3" w:rsidRDefault="00BF3BC3">
      <w:pPr>
        <w:rPr>
          <w:rFonts w:cs="Times New Roman"/>
          <w:lang w:val="zh-CN"/>
        </w:rPr>
      </w:pPr>
      <w:r>
        <w:rPr>
          <w:b/>
          <w:bCs/>
        </w:rPr>
        <w:t>6</w:t>
      </w:r>
      <w:r>
        <w:rPr>
          <w:rFonts w:cs="宋体" w:hint="eastAsia"/>
          <w:b/>
          <w:bCs/>
        </w:rPr>
        <w:t>、评标定标方法：</w:t>
      </w:r>
      <w:r>
        <w:rPr>
          <w:rFonts w:cs="宋体" w:hint="eastAsia"/>
        </w:rPr>
        <w:t>综合评分法，</w:t>
      </w:r>
      <w:r>
        <w:rPr>
          <w:rFonts w:cs="宋体" w:hint="eastAsia"/>
          <w:lang w:val="zh-CN"/>
        </w:rPr>
        <w:t>按综合得分顺序确定中标供应商，综合评分最高的中标。</w:t>
      </w:r>
    </w:p>
    <w:p w:rsidR="00BF3BC3" w:rsidRDefault="00BF3BC3">
      <w:pPr>
        <w:rPr>
          <w:rFonts w:cs="Times New Roman"/>
          <w:lang w:val="zh-CN"/>
        </w:rPr>
      </w:pPr>
      <w:r>
        <w:rPr>
          <w:b/>
          <w:bCs/>
        </w:rPr>
        <w:t>7</w:t>
      </w:r>
      <w:r>
        <w:rPr>
          <w:rFonts w:cs="宋体" w:hint="eastAsia"/>
          <w:b/>
          <w:bCs/>
        </w:rPr>
        <w:t>、现场勘察：</w:t>
      </w:r>
      <w:r>
        <w:rPr>
          <w:rFonts w:cs="宋体" w:hint="eastAsia"/>
        </w:rPr>
        <w:t>采购人有权根据项目具体情况对投标供应商进行现场勘察。</w:t>
      </w:r>
    </w:p>
    <w:p w:rsidR="00BF3BC3" w:rsidRDefault="00BF3BC3">
      <w:pPr>
        <w:rPr>
          <w:rFonts w:cs="Times New Roman"/>
        </w:rPr>
      </w:pPr>
    </w:p>
    <w:p w:rsidR="00BF3BC3" w:rsidRDefault="00BF3BC3">
      <w:pPr>
        <w:rPr>
          <w:rFonts w:cs="Times New Roman"/>
          <w:b/>
          <w:bCs/>
          <w:sz w:val="24"/>
          <w:szCs w:val="24"/>
        </w:rPr>
      </w:pPr>
      <w:r>
        <w:rPr>
          <w:rFonts w:cs="宋体" w:hint="eastAsia"/>
          <w:b/>
          <w:bCs/>
          <w:sz w:val="24"/>
          <w:szCs w:val="24"/>
        </w:rPr>
        <w:t>二、投标人资质证明</w:t>
      </w:r>
    </w:p>
    <w:p w:rsidR="00BF3BC3" w:rsidRDefault="00BF3BC3">
      <w:pPr>
        <w:rPr>
          <w:rFonts w:cs="Times New Roman"/>
        </w:rPr>
      </w:pPr>
      <w:r>
        <w:t>1</w:t>
      </w:r>
      <w:r>
        <w:rPr>
          <w:rFonts w:cs="宋体" w:hint="eastAsia"/>
        </w:rPr>
        <w:t>、投标人必须是在中华人民共和国境内注册并合法运作的商业财产保险公司独立法人机构或法人分支机构、分公司，须提供《营业执照》副本或事业单位登记管理局颁发的事业单位法人证书副本复印件（加盖公章，原件备查）。</w:t>
      </w:r>
    </w:p>
    <w:p w:rsidR="00BF3BC3" w:rsidRDefault="00BF3BC3">
      <w:pPr>
        <w:rPr>
          <w:rFonts w:cs="Times New Roman"/>
        </w:rPr>
      </w:pPr>
      <w:r>
        <w:t>2</w:t>
      </w:r>
      <w:r>
        <w:rPr>
          <w:rFonts w:cs="宋体" w:hint="eastAsia"/>
        </w:rPr>
        <w:t>、投标人必须具有深圳市政府采购注册供应商资格（注册网址：</w:t>
      </w:r>
      <w:hyperlink r:id="rId7" w:history="1">
        <w:r>
          <w:t>http://www.szzfcg.cn</w:t>
        </w:r>
      </w:hyperlink>
      <w:r>
        <w:rPr>
          <w:rFonts w:cs="宋体" w:hint="eastAsia"/>
        </w:rPr>
        <w:t>），须提供深圳市政府采购供应商注册卡复印件（加盖公章），否则投标将不被接受。</w:t>
      </w:r>
    </w:p>
    <w:p w:rsidR="00BF3BC3" w:rsidRDefault="00BF3BC3">
      <w:pPr>
        <w:rPr>
          <w:rFonts w:cs="Times New Roman"/>
        </w:rPr>
      </w:pPr>
      <w:r>
        <w:t>3</w:t>
      </w:r>
      <w:r>
        <w:rPr>
          <w:rFonts w:cs="宋体" w:hint="eastAsia"/>
        </w:rPr>
        <w:t>、投标人必须具有经营保险业务资格，须提供经营保险业务许可证复印件（加盖公章）。</w:t>
      </w:r>
    </w:p>
    <w:p w:rsidR="00BF3BC3" w:rsidRDefault="00BF3BC3">
      <w:pPr>
        <w:rPr>
          <w:rFonts w:cs="Times New Roman"/>
        </w:rPr>
      </w:pPr>
      <w:r>
        <w:t>4</w:t>
      </w:r>
      <w:r>
        <w:rPr>
          <w:rFonts w:cs="宋体" w:hint="eastAsia"/>
        </w:rPr>
        <w:t>、近三年内无行贿犯罪记录（由市政府采购中心定期向市人民检察院申请对政府采购供应商库中注册有效的供应商进行集中查询，投标文件中无需提供证明材料）；</w:t>
      </w:r>
    </w:p>
    <w:p w:rsidR="00BF3BC3" w:rsidRDefault="00BF3BC3">
      <w:pPr>
        <w:rPr>
          <w:rFonts w:ascii="宋体" w:cs="Times New Roman"/>
          <w:color w:val="000000"/>
          <w:sz w:val="22"/>
          <w:szCs w:val="22"/>
          <w:lang w:val="zh-CN"/>
        </w:rPr>
      </w:pPr>
      <w:r>
        <w:t>5</w:t>
      </w:r>
      <w:r>
        <w:rPr>
          <w:rFonts w:cs="宋体" w:hint="eastAsia"/>
        </w:rPr>
        <w:t>、本项目不接受联合体投标。</w:t>
      </w:r>
    </w:p>
    <w:p w:rsidR="00BF3BC3" w:rsidRDefault="00BF3BC3">
      <w:pPr>
        <w:spacing w:line="360" w:lineRule="exact"/>
        <w:rPr>
          <w:rFonts w:ascii="宋体" w:cs="Times New Roman"/>
          <w:b/>
          <w:bCs/>
          <w:color w:val="000000"/>
          <w:sz w:val="22"/>
          <w:szCs w:val="22"/>
        </w:rPr>
      </w:pPr>
    </w:p>
    <w:p w:rsidR="00BF3BC3" w:rsidRDefault="00BF3BC3">
      <w:pPr>
        <w:spacing w:line="360" w:lineRule="exact"/>
        <w:rPr>
          <w:rFonts w:ascii="宋体" w:cs="Times New Roman"/>
          <w:b/>
          <w:bCs/>
          <w:color w:val="000000"/>
          <w:sz w:val="24"/>
          <w:szCs w:val="24"/>
        </w:rPr>
      </w:pPr>
      <w:r>
        <w:rPr>
          <w:rFonts w:ascii="宋体" w:hAnsi="宋体" w:cs="宋体" w:hint="eastAsia"/>
          <w:b/>
          <w:bCs/>
          <w:color w:val="000000"/>
          <w:sz w:val="24"/>
          <w:szCs w:val="24"/>
        </w:rPr>
        <w:t>三、项目技术要求</w:t>
      </w:r>
    </w:p>
    <w:p w:rsidR="00BF3BC3" w:rsidRDefault="00BF3BC3">
      <w:pPr>
        <w:rPr>
          <w:rFonts w:cs="Times New Roman"/>
        </w:rPr>
      </w:pPr>
      <w:r>
        <w:rPr>
          <w:rFonts w:cs="宋体" w:hint="eastAsia"/>
        </w:rPr>
        <w:t>《医疗机构执业责任保险》技术参数及服务要求：</w:t>
      </w:r>
    </w:p>
    <w:p w:rsidR="00BF3BC3" w:rsidRDefault="00BF3BC3">
      <w:pPr>
        <w:rPr>
          <w:rFonts w:cs="Times New Roman"/>
        </w:rPr>
      </w:pPr>
      <w:r>
        <w:t>1</w:t>
      </w:r>
      <w:r>
        <w:rPr>
          <w:rFonts w:cs="宋体" w:hint="eastAsia"/>
        </w:rPr>
        <w:t>、购买医疗损害责任保险的基本赔偿限额：（单位：万元）</w:t>
      </w:r>
    </w:p>
    <w:p w:rsidR="00BF3BC3" w:rsidRDefault="00BF3BC3">
      <w:pPr>
        <w:rPr>
          <w:rFonts w:cs="Times New Roman"/>
        </w:rPr>
      </w:pPr>
      <w:r>
        <w:rPr>
          <w:rFonts w:cs="宋体" w:hint="eastAsia"/>
        </w:rPr>
        <w:t>总累计赔偿限额≥</w:t>
      </w:r>
      <w:r>
        <w:t xml:space="preserve"> 255</w:t>
      </w:r>
      <w:r>
        <w:rPr>
          <w:rFonts w:cs="宋体" w:hint="eastAsia"/>
        </w:rPr>
        <w:t>万元。</w:t>
      </w:r>
    </w:p>
    <w:p w:rsidR="00BF3BC3" w:rsidRDefault="00BF3BC3">
      <w:pPr>
        <w:numPr>
          <w:ilvl w:val="0"/>
          <w:numId w:val="2"/>
        </w:numPr>
        <w:rPr>
          <w:rFonts w:cs="Times New Roman"/>
        </w:rPr>
      </w:pPr>
      <w:r>
        <w:rPr>
          <w:rFonts w:cs="宋体" w:hint="eastAsia"/>
        </w:rPr>
        <w:t>医疗损害责任事故（包括外请医务人员、进修医务人员）的累计赔偿限额≥</w:t>
      </w:r>
      <w:r>
        <w:t>130</w:t>
      </w:r>
      <w:r>
        <w:rPr>
          <w:rFonts w:cs="宋体" w:hint="eastAsia"/>
        </w:rPr>
        <w:t>万；</w:t>
      </w:r>
    </w:p>
    <w:p w:rsidR="00BF3BC3" w:rsidRDefault="00BF3BC3">
      <w:pPr>
        <w:rPr>
          <w:rFonts w:cs="Times New Roman"/>
        </w:rPr>
      </w:pPr>
      <w:r>
        <w:rPr>
          <w:rFonts w:cs="宋体" w:hint="eastAsia"/>
        </w:rPr>
        <w:t>每次事故赔偿限额≥</w:t>
      </w:r>
      <w:r>
        <w:t>20</w:t>
      </w:r>
      <w:r>
        <w:rPr>
          <w:rFonts w:cs="宋体" w:hint="eastAsia"/>
        </w:rPr>
        <w:t>万元</w:t>
      </w:r>
    </w:p>
    <w:p w:rsidR="00BF3BC3" w:rsidRDefault="00BF3BC3">
      <w:pPr>
        <w:rPr>
          <w:rFonts w:cs="Times New Roman"/>
        </w:rPr>
      </w:pPr>
      <w:r>
        <w:rPr>
          <w:rFonts w:cs="宋体" w:hint="eastAsia"/>
        </w:rPr>
        <w:t>每次事故法律费用≥</w:t>
      </w:r>
      <w:r>
        <w:t>3 </w:t>
      </w:r>
      <w:r>
        <w:rPr>
          <w:rFonts w:cs="宋体" w:hint="eastAsia"/>
        </w:rPr>
        <w:t>万元。</w:t>
      </w:r>
    </w:p>
    <w:p w:rsidR="00BF3BC3" w:rsidRDefault="00BF3BC3">
      <w:pPr>
        <w:rPr>
          <w:rFonts w:cs="Times New Roman"/>
        </w:rPr>
      </w:pPr>
      <w:r>
        <w:t>3</w:t>
      </w:r>
      <w:r>
        <w:rPr>
          <w:rFonts w:cs="宋体" w:hint="eastAsia"/>
        </w:rPr>
        <w:t>、附加其他医疗责任累计赔偿限额≥</w:t>
      </w:r>
      <w:r>
        <w:t>15</w:t>
      </w:r>
      <w:r>
        <w:rPr>
          <w:rFonts w:cs="宋体" w:hint="eastAsia"/>
        </w:rPr>
        <w:t>万</w:t>
      </w:r>
    </w:p>
    <w:p w:rsidR="00BF3BC3" w:rsidRDefault="00BF3BC3">
      <w:pPr>
        <w:rPr>
          <w:rFonts w:cs="Times New Roman"/>
        </w:rPr>
      </w:pPr>
      <w:r>
        <w:rPr>
          <w:rFonts w:cs="宋体" w:hint="eastAsia"/>
        </w:rPr>
        <w:lastRenderedPageBreak/>
        <w:t>每次事故的赔偿限额≥</w:t>
      </w:r>
      <w:r>
        <w:t>5</w:t>
      </w:r>
      <w:r>
        <w:rPr>
          <w:rFonts w:cs="宋体" w:hint="eastAsia"/>
        </w:rPr>
        <w:t>万元。</w:t>
      </w:r>
    </w:p>
    <w:p w:rsidR="00BF3BC3" w:rsidRDefault="00BF3BC3">
      <w:pPr>
        <w:rPr>
          <w:rFonts w:cs="Times New Roman"/>
        </w:rPr>
      </w:pPr>
      <w:r>
        <w:t>4</w:t>
      </w:r>
      <w:r>
        <w:rPr>
          <w:rFonts w:cs="宋体" w:hint="eastAsia"/>
        </w:rPr>
        <w:t>、附加医疗机构场所责任的累计赔偿限额（公众责任险）：≥</w:t>
      </w:r>
      <w:r>
        <w:t>100</w:t>
      </w:r>
      <w:r>
        <w:rPr>
          <w:rFonts w:cs="宋体" w:hint="eastAsia"/>
        </w:rPr>
        <w:t>万；</w:t>
      </w:r>
    </w:p>
    <w:p w:rsidR="00BF3BC3" w:rsidRDefault="00BF3BC3">
      <w:pPr>
        <w:rPr>
          <w:rFonts w:cs="Times New Roman"/>
        </w:rPr>
      </w:pPr>
      <w:r>
        <w:t xml:space="preserve">      </w:t>
      </w:r>
      <w:r>
        <w:rPr>
          <w:rFonts w:cs="宋体" w:hint="eastAsia"/>
        </w:rPr>
        <w:t>每次事故赔偿限额≥</w:t>
      </w:r>
      <w:r>
        <w:t>50</w:t>
      </w:r>
      <w:r>
        <w:rPr>
          <w:rFonts w:cs="宋体" w:hint="eastAsia"/>
        </w:rPr>
        <w:t>万元，</w:t>
      </w:r>
    </w:p>
    <w:p w:rsidR="00BF3BC3" w:rsidRDefault="00BF3BC3">
      <w:pPr>
        <w:rPr>
          <w:rFonts w:cs="Times New Roman"/>
        </w:rPr>
      </w:pPr>
      <w:r>
        <w:t xml:space="preserve">      </w:t>
      </w:r>
      <w:r>
        <w:rPr>
          <w:rFonts w:cs="宋体" w:hint="eastAsia"/>
        </w:rPr>
        <w:t>每次事故每人赔偿限额≥</w:t>
      </w:r>
      <w:r>
        <w:t>25</w:t>
      </w:r>
      <w:r>
        <w:rPr>
          <w:rFonts w:cs="宋体" w:hint="eastAsia"/>
        </w:rPr>
        <w:t>万元。</w:t>
      </w:r>
    </w:p>
    <w:p w:rsidR="00BF3BC3" w:rsidRDefault="00BF3BC3">
      <w:pPr>
        <w:rPr>
          <w:rFonts w:cs="Times New Roman"/>
        </w:rPr>
      </w:pPr>
      <w:r>
        <w:t>5</w:t>
      </w:r>
      <w:r>
        <w:rPr>
          <w:rFonts w:cs="宋体" w:hint="eastAsia"/>
        </w:rPr>
        <w:t>、附加救护车辆事故责任保险的累计赔偿限额≥</w:t>
      </w:r>
      <w:r>
        <w:t>10</w:t>
      </w:r>
      <w:r>
        <w:rPr>
          <w:rFonts w:cs="宋体" w:hint="eastAsia"/>
        </w:rPr>
        <w:t>万；</w:t>
      </w:r>
    </w:p>
    <w:p w:rsidR="00BF3BC3" w:rsidRDefault="00BF3BC3">
      <w:pPr>
        <w:rPr>
          <w:rFonts w:cs="Times New Roman"/>
        </w:rPr>
      </w:pPr>
      <w:r>
        <w:t xml:space="preserve">      </w:t>
      </w:r>
      <w:r>
        <w:rPr>
          <w:rFonts w:cs="宋体" w:hint="eastAsia"/>
        </w:rPr>
        <w:t>每次事故赔偿限额≥</w:t>
      </w:r>
      <w:r>
        <w:t>10</w:t>
      </w:r>
      <w:r>
        <w:rPr>
          <w:rFonts w:cs="宋体" w:hint="eastAsia"/>
        </w:rPr>
        <w:t>万元。</w:t>
      </w:r>
    </w:p>
    <w:p w:rsidR="00BF3BC3" w:rsidRDefault="00BF3BC3">
      <w:pPr>
        <w:rPr>
          <w:rFonts w:cs="Times New Roman"/>
        </w:rPr>
      </w:pPr>
      <w:r>
        <w:t>6</w:t>
      </w:r>
      <w:r>
        <w:rPr>
          <w:rFonts w:cs="宋体" w:hint="eastAsia"/>
        </w:rPr>
        <w:t>、保险期限：</w:t>
      </w:r>
      <w:r>
        <w:t>1</w:t>
      </w:r>
      <w:r>
        <w:rPr>
          <w:rFonts w:cs="宋体" w:hint="eastAsia"/>
        </w:rPr>
        <w:t>年。</w:t>
      </w:r>
    </w:p>
    <w:p w:rsidR="00BF3BC3" w:rsidRDefault="00BF3BC3">
      <w:pPr>
        <w:rPr>
          <w:rFonts w:cs="Times New Roman"/>
        </w:rPr>
      </w:pPr>
      <w:r>
        <w:t>7</w:t>
      </w:r>
      <w:r>
        <w:rPr>
          <w:rFonts w:cs="宋体" w:hint="eastAsia"/>
        </w:rPr>
        <w:t>、保险追溯期：</w:t>
      </w:r>
      <w:r>
        <w:t>2</w:t>
      </w:r>
      <w:r>
        <w:rPr>
          <w:rFonts w:cs="宋体" w:hint="eastAsia"/>
        </w:rPr>
        <w:t>年。首年追溯期为</w:t>
      </w:r>
      <w:r>
        <w:t>0</w:t>
      </w:r>
      <w:r>
        <w:rPr>
          <w:rFonts w:cs="宋体" w:hint="eastAsia"/>
        </w:rPr>
        <w:t>，以后连续续保追溯期限逐年增加，但最长不超过</w:t>
      </w:r>
      <w:r>
        <w:t>2</w:t>
      </w:r>
      <w:r>
        <w:rPr>
          <w:rFonts w:cs="宋体" w:hint="eastAsia"/>
        </w:rPr>
        <w:t>年。</w:t>
      </w:r>
    </w:p>
    <w:p w:rsidR="00BF3BC3" w:rsidRDefault="00BF3BC3">
      <w:pPr>
        <w:rPr>
          <w:rFonts w:cs="Times New Roman"/>
        </w:rPr>
      </w:pPr>
      <w:r>
        <w:t>8</w:t>
      </w:r>
      <w:r>
        <w:rPr>
          <w:rFonts w:cs="宋体" w:hint="eastAsia"/>
        </w:rPr>
        <w:t>、期内索赔制。</w:t>
      </w:r>
    </w:p>
    <w:p w:rsidR="00BF3BC3" w:rsidRDefault="00BF3BC3">
      <w:pPr>
        <w:rPr>
          <w:rFonts w:cs="Times New Roman"/>
        </w:rPr>
      </w:pPr>
      <w:r>
        <w:t>9</w:t>
      </w:r>
      <w:r>
        <w:rPr>
          <w:rFonts w:cs="宋体" w:hint="eastAsia"/>
        </w:rPr>
        <w:t>、能提供高效、快捷的应急响应及方案措施。</w:t>
      </w:r>
    </w:p>
    <w:p w:rsidR="00BF3BC3" w:rsidRDefault="00BF3BC3">
      <w:pPr>
        <w:rPr>
          <w:rFonts w:cs="Times New Roman"/>
        </w:rPr>
      </w:pPr>
      <w:r>
        <w:t>10</w:t>
      </w:r>
      <w:r>
        <w:rPr>
          <w:rFonts w:cs="宋体" w:hint="eastAsia"/>
        </w:rPr>
        <w:t>、能派出高素质专业人员协助医院处理纠纷、并提供优质的日常应对方案措施。高效、快捷、合理进行调解、处理、理赔。</w:t>
      </w:r>
    </w:p>
    <w:p w:rsidR="00BF3BC3" w:rsidRDefault="00BF3BC3">
      <w:pPr>
        <w:rPr>
          <w:rFonts w:cs="Times New Roman"/>
        </w:rPr>
      </w:pPr>
      <w:r>
        <w:t>11</w:t>
      </w:r>
      <w:r>
        <w:rPr>
          <w:rFonts w:cs="宋体" w:hint="eastAsia"/>
        </w:rPr>
        <w:t>、能高效、快捷、合理履行医疗损害责任事故的累计赔偿及每次事故赔偿。</w:t>
      </w:r>
    </w:p>
    <w:p w:rsidR="00BF3BC3" w:rsidRDefault="00BF3BC3">
      <w:pPr>
        <w:rPr>
          <w:rFonts w:cs="Times New Roman"/>
        </w:rPr>
      </w:pPr>
      <w:r>
        <w:t>12</w:t>
      </w:r>
      <w:r>
        <w:rPr>
          <w:rFonts w:cs="宋体" w:hint="eastAsia"/>
        </w:rPr>
        <w:t>、能高效、快捷、合理履行医疗意外的累计赔偿及每次事故赔偿。</w:t>
      </w:r>
    </w:p>
    <w:p w:rsidR="00BF3BC3" w:rsidRDefault="00BF3BC3">
      <w:pPr>
        <w:rPr>
          <w:rFonts w:cs="Times New Roman"/>
        </w:rPr>
      </w:pPr>
      <w:r>
        <w:t>13</w:t>
      </w:r>
      <w:r>
        <w:rPr>
          <w:rFonts w:cs="宋体" w:hint="eastAsia"/>
        </w:rPr>
        <w:t>、能高效、快捷、合理履行场所设施和服务缺陷责任保险的累计赔偿及每次事故赔偿。</w:t>
      </w:r>
    </w:p>
    <w:p w:rsidR="00BF3BC3" w:rsidRDefault="00BF3BC3">
      <w:pPr>
        <w:rPr>
          <w:rFonts w:cs="Times New Roman"/>
        </w:rPr>
      </w:pPr>
      <w:r>
        <w:t>14</w:t>
      </w:r>
      <w:r>
        <w:rPr>
          <w:rFonts w:cs="宋体" w:hint="eastAsia"/>
        </w:rPr>
        <w:t>、能高效、快捷、合理履行救护车辆事故责任保险的累计赔偿及每次事故赔偿。</w:t>
      </w:r>
    </w:p>
    <w:p w:rsidR="00BF3BC3" w:rsidRDefault="00BF3BC3">
      <w:pPr>
        <w:rPr>
          <w:rFonts w:cs="Times New Roman"/>
        </w:rPr>
      </w:pPr>
      <w:r>
        <w:t>15</w:t>
      </w:r>
      <w:r>
        <w:rPr>
          <w:rFonts w:cs="宋体" w:hint="eastAsia"/>
        </w:rPr>
        <w:t>、能高效、快捷、合理依据《中华人民共和国侵权责任法》及相关司法解释定责、定损、理赔。</w:t>
      </w:r>
    </w:p>
    <w:p w:rsidR="00BF3BC3" w:rsidRDefault="00BF3BC3">
      <w:pPr>
        <w:rPr>
          <w:rFonts w:cs="Times New Roman"/>
        </w:rPr>
      </w:pPr>
      <w:r>
        <w:t>16</w:t>
      </w:r>
      <w:r>
        <w:rPr>
          <w:rFonts w:cs="宋体" w:hint="eastAsia"/>
        </w:rPr>
        <w:t>、能高效、快捷、合理依据法院调解、人民调解、仲裁或卫生行政主管部门行政调解结论理赔。</w:t>
      </w:r>
    </w:p>
    <w:p w:rsidR="00BF3BC3" w:rsidRDefault="00BF3BC3">
      <w:pPr>
        <w:rPr>
          <w:rFonts w:cs="Times New Roman"/>
        </w:rPr>
      </w:pPr>
      <w:r>
        <w:t>17</w:t>
      </w:r>
      <w:r>
        <w:rPr>
          <w:rFonts w:cs="宋体" w:hint="eastAsia"/>
        </w:rPr>
        <w:t>、能高效、快捷、合理依据医患双方、院内专家委员会协调结果定责、理赔。</w:t>
      </w:r>
    </w:p>
    <w:p w:rsidR="00BF3BC3" w:rsidRDefault="00BF3BC3">
      <w:pPr>
        <w:rPr>
          <w:rFonts w:cs="Times New Roman"/>
        </w:rPr>
      </w:pPr>
      <w:r>
        <w:t>18</w:t>
      </w:r>
      <w:r>
        <w:rPr>
          <w:rFonts w:cs="宋体" w:hint="eastAsia"/>
        </w:rPr>
        <w:t>、能高效、快捷、合理依据法定鉴定机构鉴定结论定责、理赔。</w:t>
      </w:r>
    </w:p>
    <w:p w:rsidR="00BF3BC3" w:rsidRDefault="00BF3BC3">
      <w:pPr>
        <w:rPr>
          <w:rFonts w:cs="Times New Roman"/>
        </w:rPr>
      </w:pPr>
      <w:r>
        <w:t>19</w:t>
      </w:r>
      <w:r>
        <w:rPr>
          <w:rFonts w:cs="宋体" w:hint="eastAsia"/>
        </w:rPr>
        <w:t>、能提供合理的追溯期及理赔时间方案、保险期外索赔保障。</w:t>
      </w:r>
    </w:p>
    <w:p w:rsidR="00BF3BC3" w:rsidRDefault="00BF3BC3">
      <w:pPr>
        <w:rPr>
          <w:rFonts w:cs="Times New Roman"/>
        </w:rPr>
      </w:pPr>
      <w:r>
        <w:t>20</w:t>
      </w:r>
      <w:r>
        <w:rPr>
          <w:rFonts w:cs="宋体" w:hint="eastAsia"/>
        </w:rPr>
        <w:t>、符合中国相关医疗保险法律及规章。</w:t>
      </w:r>
    </w:p>
    <w:p w:rsidR="00BF3BC3" w:rsidRDefault="00BF3BC3">
      <w:pPr>
        <w:rPr>
          <w:rFonts w:cs="Times New Roman"/>
        </w:rPr>
      </w:pPr>
      <w:r>
        <w:t>21</w:t>
      </w:r>
      <w:r>
        <w:rPr>
          <w:rFonts w:cs="宋体" w:hint="eastAsia"/>
        </w:rPr>
        <w:t>、能够定期提供创新、合理、有可操作性的培训方案。</w:t>
      </w:r>
    </w:p>
    <w:p w:rsidR="00BF3BC3" w:rsidRDefault="00BF3BC3">
      <w:pPr>
        <w:rPr>
          <w:rFonts w:cs="Times New Roman"/>
        </w:rPr>
      </w:pPr>
      <w:r>
        <w:t>22</w:t>
      </w:r>
      <w:r>
        <w:rPr>
          <w:rFonts w:cs="宋体" w:hint="eastAsia"/>
        </w:rPr>
        <w:t>、有深圳市二级或三级甲等医院医疗责任保险服务经验</w:t>
      </w:r>
      <w:r>
        <w:t>2</w:t>
      </w:r>
      <w:r>
        <w:rPr>
          <w:rFonts w:cs="宋体" w:hint="eastAsia"/>
        </w:rPr>
        <w:t>年以上。</w:t>
      </w:r>
    </w:p>
    <w:p w:rsidR="00BF3BC3" w:rsidRDefault="00BF3BC3">
      <w:pPr>
        <w:spacing w:line="360" w:lineRule="exact"/>
        <w:rPr>
          <w:rFonts w:ascii="宋体" w:cs="Times New Roman"/>
          <w:b/>
          <w:bCs/>
          <w:color w:val="000000"/>
          <w:sz w:val="22"/>
          <w:szCs w:val="22"/>
        </w:rPr>
      </w:pPr>
    </w:p>
    <w:p w:rsidR="00BF3BC3" w:rsidRDefault="00BF3BC3">
      <w:pPr>
        <w:spacing w:line="360" w:lineRule="exact"/>
        <w:rPr>
          <w:rFonts w:ascii="宋体" w:cs="Times New Roman"/>
          <w:b/>
          <w:bCs/>
          <w:color w:val="000000"/>
          <w:sz w:val="24"/>
          <w:szCs w:val="24"/>
        </w:rPr>
      </w:pPr>
      <w:r>
        <w:rPr>
          <w:rFonts w:ascii="宋体" w:hAnsi="宋体" w:cs="宋体" w:hint="eastAsia"/>
          <w:b/>
          <w:bCs/>
          <w:color w:val="000000"/>
          <w:sz w:val="24"/>
          <w:szCs w:val="24"/>
        </w:rPr>
        <w:t>四、项目服务要求</w:t>
      </w:r>
    </w:p>
    <w:p w:rsidR="00BF3BC3" w:rsidRDefault="00BF3BC3">
      <w:pPr>
        <w:rPr>
          <w:rFonts w:cs="Times New Roman"/>
        </w:rPr>
      </w:pPr>
      <w:r>
        <w:t>1</w:t>
      </w:r>
      <w:r>
        <w:rPr>
          <w:rFonts w:cs="宋体" w:hint="eastAsia"/>
        </w:rPr>
        <w:t>、中标方在合同签署后，派纠纷调解员及售后服务人员协助医院进行纠纷调解工作。</w:t>
      </w:r>
    </w:p>
    <w:p w:rsidR="00BF3BC3" w:rsidRDefault="00BF3BC3">
      <w:pPr>
        <w:rPr>
          <w:rFonts w:cs="Times New Roman"/>
        </w:rPr>
      </w:pPr>
      <w:r>
        <w:t>2</w:t>
      </w:r>
      <w:r>
        <w:rPr>
          <w:rFonts w:cs="宋体" w:hint="eastAsia"/>
        </w:rPr>
        <w:t>、主导医院纠纷的院内调解工作（现场接待服务、纠纷的受理、分流服务）。</w:t>
      </w:r>
    </w:p>
    <w:p w:rsidR="00BF3BC3" w:rsidRDefault="00BF3BC3">
      <w:pPr>
        <w:rPr>
          <w:rFonts w:cs="Times New Roman"/>
        </w:rPr>
      </w:pPr>
      <w:r>
        <w:t>3</w:t>
      </w:r>
      <w:r>
        <w:rPr>
          <w:rFonts w:cs="宋体" w:hint="eastAsia"/>
        </w:rPr>
        <w:t>、主导医院纠纷的院外调解工作（卫生行政主管部门调解、人民调解、法院调解、仲裁等）。</w:t>
      </w:r>
    </w:p>
    <w:p w:rsidR="00BF3BC3" w:rsidRDefault="00BF3BC3">
      <w:pPr>
        <w:rPr>
          <w:rFonts w:cs="Times New Roman"/>
        </w:rPr>
      </w:pPr>
      <w:r>
        <w:t>4</w:t>
      </w:r>
      <w:r>
        <w:rPr>
          <w:rFonts w:cs="宋体" w:hint="eastAsia"/>
        </w:rPr>
        <w:t>、主导医闹事故的防范、处理工作。</w:t>
      </w:r>
    </w:p>
    <w:p w:rsidR="00BF3BC3" w:rsidRDefault="00BF3BC3">
      <w:pPr>
        <w:rPr>
          <w:rFonts w:cs="Times New Roman"/>
        </w:rPr>
      </w:pPr>
      <w:r>
        <w:t>5</w:t>
      </w:r>
      <w:r>
        <w:rPr>
          <w:rFonts w:cs="宋体" w:hint="eastAsia"/>
        </w:rPr>
        <w:t>、主导上访案件的协调处理工作。</w:t>
      </w:r>
    </w:p>
    <w:p w:rsidR="00BF3BC3" w:rsidRDefault="00BF3BC3">
      <w:pPr>
        <w:rPr>
          <w:rFonts w:cs="Times New Roman"/>
        </w:rPr>
      </w:pPr>
      <w:r>
        <w:t>6</w:t>
      </w:r>
      <w:r>
        <w:rPr>
          <w:rFonts w:cs="宋体" w:hint="eastAsia"/>
        </w:rPr>
        <w:t>、建立、健全纠纷档案管理工作。</w:t>
      </w:r>
    </w:p>
    <w:p w:rsidR="00BF3BC3" w:rsidRDefault="00BF3BC3">
      <w:pPr>
        <w:rPr>
          <w:rFonts w:cs="Times New Roman"/>
        </w:rPr>
      </w:pPr>
      <w:r>
        <w:t>7</w:t>
      </w:r>
      <w:r>
        <w:rPr>
          <w:rFonts w:cs="宋体" w:hint="eastAsia"/>
        </w:rPr>
        <w:t>、医疗纠纷防范督导工作（收集公众意见、建议服务）。</w:t>
      </w:r>
    </w:p>
    <w:p w:rsidR="00BF3BC3" w:rsidRDefault="00BF3BC3">
      <w:pPr>
        <w:rPr>
          <w:rFonts w:cs="Times New Roman"/>
        </w:rPr>
      </w:pPr>
      <w:r>
        <w:t>8</w:t>
      </w:r>
      <w:r>
        <w:rPr>
          <w:rFonts w:cs="宋体" w:hint="eastAsia"/>
        </w:rPr>
        <w:t>、组织医疗争议的鉴定工作（医学会鉴定、司法鉴定）。</w:t>
      </w:r>
    </w:p>
    <w:p w:rsidR="00BF3BC3" w:rsidRDefault="00BF3BC3">
      <w:pPr>
        <w:rPr>
          <w:rFonts w:cs="Times New Roman"/>
        </w:rPr>
      </w:pPr>
      <w:r>
        <w:t>9</w:t>
      </w:r>
      <w:r>
        <w:rPr>
          <w:rFonts w:cs="宋体" w:hint="eastAsia"/>
        </w:rPr>
        <w:t>、保险报案、理赔资料的整理递交、理赔。</w:t>
      </w:r>
    </w:p>
    <w:p w:rsidR="00BF3BC3" w:rsidRDefault="00BF3BC3">
      <w:pPr>
        <w:rPr>
          <w:rFonts w:cs="Times New Roman"/>
        </w:rPr>
      </w:pPr>
      <w:r>
        <w:t>10</w:t>
      </w:r>
      <w:r>
        <w:rPr>
          <w:rFonts w:cs="宋体" w:hint="eastAsia"/>
        </w:rPr>
        <w:t>、为医院提供相应的法律服务。</w:t>
      </w:r>
    </w:p>
    <w:p w:rsidR="00BF3BC3" w:rsidRDefault="00BF3BC3">
      <w:pPr>
        <w:rPr>
          <w:rFonts w:cs="Times New Roman"/>
        </w:rPr>
      </w:pPr>
      <w:r>
        <w:t>11</w:t>
      </w:r>
      <w:r>
        <w:rPr>
          <w:rFonts w:cs="宋体" w:hint="eastAsia"/>
        </w:rPr>
        <w:t>、定期法律法规及相关业务培训服务。</w:t>
      </w:r>
    </w:p>
    <w:p w:rsidR="00BF3BC3" w:rsidRDefault="00BF3BC3">
      <w:pPr>
        <w:spacing w:line="360" w:lineRule="exact"/>
        <w:rPr>
          <w:rFonts w:ascii="宋体" w:cs="Times New Roman"/>
          <w:b/>
          <w:bCs/>
          <w:color w:val="000000"/>
          <w:sz w:val="22"/>
          <w:szCs w:val="22"/>
        </w:rPr>
      </w:pPr>
    </w:p>
    <w:p w:rsidR="00BF3BC3" w:rsidRDefault="00BF3BC3">
      <w:pPr>
        <w:spacing w:line="360" w:lineRule="exact"/>
        <w:rPr>
          <w:rFonts w:ascii="宋体" w:cs="Times New Roman"/>
          <w:b/>
          <w:bCs/>
          <w:color w:val="000000"/>
          <w:sz w:val="24"/>
          <w:szCs w:val="24"/>
        </w:rPr>
      </w:pPr>
      <w:r>
        <w:rPr>
          <w:rFonts w:ascii="宋体" w:hAnsi="宋体" w:cs="宋体" w:hint="eastAsia"/>
          <w:b/>
          <w:bCs/>
          <w:color w:val="000000"/>
          <w:sz w:val="24"/>
          <w:szCs w:val="24"/>
        </w:rPr>
        <w:t>五、项目管理要求</w:t>
      </w:r>
    </w:p>
    <w:p w:rsidR="00BF3BC3" w:rsidRDefault="00BF3BC3">
      <w:pPr>
        <w:rPr>
          <w:rFonts w:cs="Times New Roman"/>
        </w:rPr>
      </w:pPr>
      <w:r>
        <w:t>1</w:t>
      </w:r>
      <w:r>
        <w:rPr>
          <w:rFonts w:cs="宋体" w:hint="eastAsia"/>
        </w:rPr>
        <w:t>、组织实施要求：</w:t>
      </w:r>
    </w:p>
    <w:p w:rsidR="00BF3BC3" w:rsidRDefault="00BF3BC3">
      <w:pPr>
        <w:rPr>
          <w:rFonts w:cs="Times New Roman"/>
        </w:rPr>
      </w:pPr>
      <w:r>
        <w:rPr>
          <w:rFonts w:cs="宋体" w:hint="eastAsia"/>
        </w:rPr>
        <w:t>本项目总工期为合同签订后</w:t>
      </w:r>
      <w:r>
        <w:t>1</w:t>
      </w:r>
      <w:r>
        <w:rPr>
          <w:rFonts w:cs="宋体" w:hint="eastAsia"/>
        </w:rPr>
        <w:t>个月内。</w:t>
      </w:r>
    </w:p>
    <w:p w:rsidR="00BF3BC3" w:rsidRDefault="00BF3BC3">
      <w:pPr>
        <w:rPr>
          <w:rFonts w:cs="Times New Roman"/>
        </w:rPr>
      </w:pPr>
      <w:r>
        <w:lastRenderedPageBreak/>
        <w:t>2</w:t>
      </w:r>
      <w:r>
        <w:rPr>
          <w:rFonts w:cs="宋体" w:hint="eastAsia"/>
        </w:rPr>
        <w:t>、项目服务期限要求：一年。</w:t>
      </w:r>
    </w:p>
    <w:p w:rsidR="00BF3BC3" w:rsidRDefault="00BF3BC3">
      <w:pPr>
        <w:rPr>
          <w:rFonts w:cs="Times New Roman"/>
        </w:rPr>
      </w:pPr>
      <w:r>
        <w:t>3</w:t>
      </w:r>
      <w:r>
        <w:rPr>
          <w:rFonts w:cs="宋体" w:hint="eastAsia"/>
        </w:rPr>
        <w:t>、付款条件：合同签订</w:t>
      </w:r>
      <w:r>
        <w:t>10</w:t>
      </w:r>
      <w:r>
        <w:rPr>
          <w:rFonts w:cs="宋体" w:hint="eastAsia"/>
        </w:rPr>
        <w:t>个工作日内，医院向中标方一次性付款。</w:t>
      </w:r>
    </w:p>
    <w:p w:rsidR="00BF3BC3" w:rsidRDefault="00BF3BC3">
      <w:pPr>
        <w:rPr>
          <w:rFonts w:ascii="宋体" w:cs="Times New Roman"/>
          <w:b/>
          <w:bCs/>
          <w:lang w:val="zh-CN"/>
        </w:rPr>
      </w:pPr>
      <w:bookmarkStart w:id="0" w:name="_Toc440295693"/>
    </w:p>
    <w:p w:rsidR="00BF3BC3" w:rsidRDefault="00BF3BC3">
      <w:pPr>
        <w:rPr>
          <w:rFonts w:ascii="宋体" w:cs="Times New Roman"/>
          <w:b/>
          <w:bCs/>
          <w:sz w:val="24"/>
          <w:szCs w:val="24"/>
          <w:lang w:val="zh-CN"/>
        </w:rPr>
      </w:pPr>
      <w:r>
        <w:rPr>
          <w:rFonts w:ascii="宋体" w:hAnsi="宋体" w:cs="宋体" w:hint="eastAsia"/>
          <w:b/>
          <w:bCs/>
          <w:sz w:val="24"/>
          <w:szCs w:val="24"/>
          <w:lang w:val="zh-CN"/>
        </w:rPr>
        <w:t>六、投标文件编制格式</w:t>
      </w:r>
    </w:p>
    <w:p w:rsidR="00BF3BC3" w:rsidRDefault="00BF3BC3">
      <w:pPr>
        <w:rPr>
          <w:rFonts w:cs="Times New Roman"/>
        </w:rPr>
      </w:pPr>
      <w:r>
        <w:t xml:space="preserve">   1</w:t>
      </w:r>
      <w:r>
        <w:rPr>
          <w:rFonts w:cs="宋体" w:hint="eastAsia"/>
        </w:rPr>
        <w:t>、投标函</w:t>
      </w:r>
    </w:p>
    <w:p w:rsidR="00BF3BC3" w:rsidRDefault="00BF3BC3">
      <w:pPr>
        <w:rPr>
          <w:rFonts w:cs="Times New Roman"/>
        </w:rPr>
      </w:pPr>
      <w:r>
        <w:t xml:space="preserve">   2</w:t>
      </w:r>
      <w:r>
        <w:rPr>
          <w:rFonts w:cs="宋体" w:hint="eastAsia"/>
        </w:rPr>
        <w:t>、诚信承诺函</w:t>
      </w:r>
    </w:p>
    <w:p w:rsidR="00BF3BC3" w:rsidRDefault="00BF3BC3">
      <w:pPr>
        <w:rPr>
          <w:rFonts w:cs="Times New Roman"/>
        </w:rPr>
      </w:pPr>
      <w:r>
        <w:t xml:space="preserve">   3</w:t>
      </w:r>
      <w:r>
        <w:rPr>
          <w:rFonts w:cs="宋体" w:hint="eastAsia"/>
        </w:rPr>
        <w:t>、法定代表人资格证明书</w:t>
      </w:r>
    </w:p>
    <w:p w:rsidR="00BF3BC3" w:rsidRDefault="00BF3BC3">
      <w:pPr>
        <w:rPr>
          <w:rFonts w:cs="Times New Roman"/>
        </w:rPr>
      </w:pPr>
      <w:r>
        <w:t xml:space="preserve">   4</w:t>
      </w:r>
      <w:r>
        <w:rPr>
          <w:rFonts w:cs="宋体" w:hint="eastAsia"/>
        </w:rPr>
        <w:t>、投标文件签署授权委托书</w:t>
      </w:r>
    </w:p>
    <w:p w:rsidR="00BF3BC3" w:rsidRDefault="00BF3BC3">
      <w:pPr>
        <w:rPr>
          <w:rFonts w:cs="Times New Roman"/>
        </w:rPr>
      </w:pPr>
      <w:r>
        <w:t xml:space="preserve">   5</w:t>
      </w:r>
      <w:r>
        <w:rPr>
          <w:rFonts w:cs="宋体" w:hint="eastAsia"/>
        </w:rPr>
        <w:t>、开标一览表</w:t>
      </w:r>
    </w:p>
    <w:p w:rsidR="00BF3BC3" w:rsidRDefault="00BF3BC3">
      <w:pPr>
        <w:rPr>
          <w:rFonts w:cs="Times New Roman"/>
        </w:rPr>
      </w:pPr>
      <w:r>
        <w:t xml:space="preserve">   6</w:t>
      </w:r>
      <w:r>
        <w:rPr>
          <w:rFonts w:cs="宋体" w:hint="eastAsia"/>
        </w:rPr>
        <w:t>、投标分项报价表</w:t>
      </w:r>
    </w:p>
    <w:p w:rsidR="00BF3BC3" w:rsidRDefault="00BF3BC3">
      <w:pPr>
        <w:rPr>
          <w:rFonts w:cs="Times New Roman"/>
        </w:rPr>
      </w:pPr>
      <w:r>
        <w:t xml:space="preserve">   7</w:t>
      </w:r>
      <w:r>
        <w:rPr>
          <w:rFonts w:cs="宋体" w:hint="eastAsia"/>
        </w:rPr>
        <w:t>、供应商情况介绍</w:t>
      </w:r>
    </w:p>
    <w:p w:rsidR="00BF3BC3" w:rsidRDefault="00BF3BC3">
      <w:pPr>
        <w:rPr>
          <w:rFonts w:cs="Times New Roman"/>
        </w:rPr>
      </w:pPr>
      <w:r>
        <w:t xml:space="preserve">   8</w:t>
      </w:r>
      <w:r>
        <w:rPr>
          <w:rFonts w:cs="宋体" w:hint="eastAsia"/>
        </w:rPr>
        <w:t>、项目管理班子配备情况</w:t>
      </w:r>
    </w:p>
    <w:p w:rsidR="00BF3BC3" w:rsidRDefault="00BF3BC3">
      <w:pPr>
        <w:rPr>
          <w:rFonts w:cs="Times New Roman"/>
        </w:rPr>
      </w:pPr>
      <w:r>
        <w:t xml:space="preserve">   9</w:t>
      </w:r>
      <w:r>
        <w:rPr>
          <w:rFonts w:cs="宋体" w:hint="eastAsia"/>
        </w:rPr>
        <w:t>、近三年同类业绩</w:t>
      </w:r>
    </w:p>
    <w:p w:rsidR="00BF3BC3" w:rsidRDefault="00BF3BC3">
      <w:pPr>
        <w:rPr>
          <w:rFonts w:cs="Times New Roman"/>
        </w:rPr>
      </w:pPr>
      <w:r>
        <w:t xml:space="preserve">   10</w:t>
      </w:r>
      <w:r>
        <w:rPr>
          <w:rFonts w:cs="宋体" w:hint="eastAsia"/>
        </w:rPr>
        <w:t>、项目实施方案</w:t>
      </w:r>
    </w:p>
    <w:p w:rsidR="00BF3BC3" w:rsidRDefault="00BF3BC3">
      <w:pPr>
        <w:rPr>
          <w:rFonts w:cs="Times New Roman"/>
        </w:rPr>
      </w:pPr>
      <w:r>
        <w:t xml:space="preserve">   11</w:t>
      </w:r>
      <w:r>
        <w:rPr>
          <w:rFonts w:cs="宋体" w:hint="eastAsia"/>
        </w:rPr>
        <w:t>、投标人认为需要补充的其他资料</w:t>
      </w:r>
    </w:p>
    <w:p w:rsidR="00BF3BC3" w:rsidRDefault="00BF3BC3">
      <w:pPr>
        <w:rPr>
          <w:rFonts w:cs="Times New Roman"/>
        </w:rPr>
      </w:pPr>
    </w:p>
    <w:p w:rsidR="00BF3BC3" w:rsidRDefault="00BF3BC3">
      <w:pPr>
        <w:spacing w:line="360" w:lineRule="auto"/>
        <w:rPr>
          <w:rFonts w:ascii="宋体" w:cs="Times New Roman"/>
        </w:rPr>
      </w:pPr>
      <w:r>
        <w:rPr>
          <w:rFonts w:ascii="宋体" w:hAnsi="宋体" w:cs="宋体" w:hint="eastAsia"/>
          <w:b/>
          <w:bCs/>
          <w:sz w:val="24"/>
          <w:szCs w:val="24"/>
        </w:rPr>
        <w:t>七、</w:t>
      </w:r>
      <w:r>
        <w:rPr>
          <w:rFonts w:ascii="宋体" w:hAnsi="宋体" w:cs="宋体" w:hint="eastAsia"/>
          <w:b/>
          <w:bCs/>
          <w:sz w:val="24"/>
          <w:szCs w:val="24"/>
          <w:lang w:val="zh-CN"/>
        </w:rPr>
        <w:t>其它说明</w:t>
      </w:r>
      <w:r>
        <w:rPr>
          <w:rFonts w:ascii="宋体" w:cs="Times New Roman"/>
          <w:b/>
          <w:bCs/>
          <w:lang w:val="zh-CN"/>
        </w:rPr>
        <w:br/>
      </w:r>
      <w:r>
        <w:rPr>
          <w:rFonts w:ascii="宋体" w:hAnsi="宋体" w:cs="宋体"/>
        </w:rPr>
        <w:t>1</w:t>
      </w:r>
      <w:r>
        <w:rPr>
          <w:rFonts w:ascii="宋体" w:hAnsi="宋体" w:cs="宋体" w:hint="eastAsia"/>
        </w:rPr>
        <w:t>、</w:t>
      </w:r>
      <w:r>
        <w:rPr>
          <w:rFonts w:ascii="宋体" w:hAnsi="宋体" w:cs="宋体" w:hint="eastAsia"/>
          <w:lang w:val="zh-CN"/>
        </w:rPr>
        <w:t>请投标方认真审阅招标文件中的各项要求，对投标价格及承诺慎重填报。如投标人编制的投标文件不能响应和满足本招标书的要求，责任由投标人自负，其投标文件将被视为无效标书。</w:t>
      </w:r>
      <w:r>
        <w:rPr>
          <w:rFonts w:ascii="宋体" w:cs="Times New Roman"/>
          <w:lang w:val="zh-CN"/>
        </w:rPr>
        <w:br/>
      </w:r>
      <w:r>
        <w:rPr>
          <w:rFonts w:ascii="宋体" w:hAnsi="宋体" w:cs="宋体"/>
        </w:rPr>
        <w:t>2</w:t>
      </w:r>
      <w:r>
        <w:rPr>
          <w:rFonts w:ascii="宋体" w:hAnsi="宋体" w:cs="宋体" w:hint="eastAsia"/>
        </w:rPr>
        <w:t>、</w:t>
      </w:r>
      <w:r>
        <w:rPr>
          <w:rFonts w:ascii="宋体" w:hAnsi="宋体" w:cs="宋体" w:hint="eastAsia"/>
          <w:lang w:val="zh-CN"/>
        </w:rPr>
        <w:t>请投标方仔细阅读本标书，它们包含了即将写进合同之中的大部分条款，一旦参与投标，即被视为已对我方做出了具有法律效力的相关承诺，除非不可抗拒因素不得随意更改。</w:t>
      </w:r>
      <w:r>
        <w:rPr>
          <w:rFonts w:ascii="宋体" w:cs="Times New Roman"/>
          <w:lang w:val="zh-CN"/>
        </w:rPr>
        <w:br/>
      </w:r>
      <w:r>
        <w:rPr>
          <w:rFonts w:ascii="宋体" w:hAnsi="宋体" w:cs="宋体"/>
        </w:rPr>
        <w:t>3</w:t>
      </w:r>
      <w:r>
        <w:rPr>
          <w:rFonts w:ascii="宋体" w:hAnsi="宋体" w:cs="宋体" w:hint="eastAsia"/>
        </w:rPr>
        <w:t>、对恶意投标、中标后不按合同要求保证供货及服务者，我方保留通报批评、索赔、罚款、收取违约金和停止全部产品的供货资格的行为。</w:t>
      </w:r>
      <w:r>
        <w:rPr>
          <w:rFonts w:ascii="宋体" w:cs="Times New Roman"/>
        </w:rPr>
        <w:br/>
      </w:r>
      <w:r>
        <w:rPr>
          <w:rFonts w:ascii="宋体" w:hAnsi="宋体" w:cs="宋体"/>
        </w:rPr>
        <w:t>4</w:t>
      </w:r>
      <w:r>
        <w:rPr>
          <w:rFonts w:ascii="宋体" w:hAnsi="宋体" w:cs="宋体" w:hint="eastAsia"/>
        </w:rPr>
        <w:t>、不论投标结果如何，投标人的投标文件均不退回，且不对未中标单位作任何解释。投标人在投标过程中产生的一切费用，不管投标结果如何，均由投标人承担。</w:t>
      </w:r>
    </w:p>
    <w:bookmarkEnd w:id="0"/>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b/>
          <w:bCs/>
          <w:sz w:val="24"/>
          <w:szCs w:val="24"/>
        </w:rPr>
      </w:pPr>
      <w:r>
        <w:rPr>
          <w:rFonts w:cs="宋体" w:hint="eastAsia"/>
          <w:b/>
          <w:bCs/>
          <w:sz w:val="24"/>
          <w:szCs w:val="24"/>
        </w:rPr>
        <w:lastRenderedPageBreak/>
        <w:t>八、投标文件格式</w:t>
      </w:r>
    </w:p>
    <w:p w:rsidR="00BF3BC3" w:rsidRDefault="00BF3BC3">
      <w:pPr>
        <w:pStyle w:val="3"/>
        <w:jc w:val="center"/>
        <w:rPr>
          <w:rFonts w:cs="Times New Roman"/>
          <w:color w:val="FF00FF"/>
          <w:sz w:val="21"/>
          <w:szCs w:val="21"/>
        </w:rPr>
      </w:pPr>
      <w:r>
        <w:rPr>
          <w:rFonts w:hint="eastAsia"/>
          <w:sz w:val="21"/>
          <w:szCs w:val="21"/>
        </w:rPr>
        <w:t>（一）投标函</w:t>
      </w:r>
    </w:p>
    <w:p w:rsidR="00BF3BC3" w:rsidRDefault="00BF3BC3">
      <w:pPr>
        <w:rPr>
          <w:rFonts w:ascii="宋体" w:cs="Times New Roman"/>
          <w:u w:val="single"/>
        </w:rPr>
      </w:pPr>
      <w:r>
        <w:rPr>
          <w:rFonts w:ascii="宋体" w:hAnsi="宋体" w:cs="宋体" w:hint="eastAsia"/>
        </w:rPr>
        <w:t>致：</w:t>
      </w:r>
      <w:r>
        <w:rPr>
          <w:rFonts w:ascii="宋体" w:hAnsi="宋体" w:cs="宋体"/>
          <w:u w:val="single"/>
        </w:rPr>
        <w:t xml:space="preserve">    </w:t>
      </w:r>
      <w:r>
        <w:rPr>
          <w:rFonts w:ascii="宋体" w:hAnsi="宋体" w:cs="宋体" w:hint="eastAsia"/>
          <w:u w:val="single"/>
        </w:rPr>
        <w:t>（采购人）</w:t>
      </w:r>
      <w:r>
        <w:rPr>
          <w:rFonts w:ascii="宋体" w:hAnsi="宋体" w:cs="宋体"/>
          <w:u w:val="single"/>
        </w:rPr>
        <w:t xml:space="preserve">          </w:t>
      </w:r>
    </w:p>
    <w:p w:rsidR="00BF3BC3" w:rsidRDefault="00BF3BC3">
      <w:pPr>
        <w:rPr>
          <w:rFonts w:cs="Times New Roman"/>
        </w:rPr>
      </w:pPr>
      <w:r>
        <w:t>1</w:t>
      </w:r>
      <w:r>
        <w:rPr>
          <w:rFonts w:cs="宋体" w:hint="eastAsia"/>
        </w:rPr>
        <w:t>、根据已收到贵方的招标编号为的项目的招标文件，遵照</w:t>
      </w:r>
      <w:r>
        <w:rPr>
          <w:rFonts w:ascii="宋体" w:hAnsi="宋体" w:cs="宋体" w:hint="eastAsia"/>
        </w:rPr>
        <w:t>《中华人民共和国政府采购法》、《深圳经济特区政府采购条例》、《深圳市网上政府采购管理暂行办法》等法律法规的规定，我方经研究上述招标文件的投</w:t>
      </w:r>
      <w:r>
        <w:rPr>
          <w:rFonts w:cs="宋体" w:hint="eastAsia"/>
        </w:rPr>
        <w:t>标须知、合同条款、技术规范及其他有关文件后，我方愿按“招标文件”的规定履行责任和义务；</w:t>
      </w:r>
    </w:p>
    <w:p w:rsidR="00BF3BC3" w:rsidRDefault="00BF3BC3" w:rsidP="00767B43">
      <w:pPr>
        <w:ind w:firstLineChars="200" w:firstLine="420"/>
        <w:rPr>
          <w:rFonts w:ascii="宋体" w:cs="Times New Roman"/>
        </w:rPr>
      </w:pPr>
      <w:r>
        <w:rPr>
          <w:rFonts w:ascii="宋体" w:hAnsi="宋体" w:cs="宋体"/>
        </w:rPr>
        <w:t>2</w:t>
      </w:r>
      <w:r>
        <w:rPr>
          <w:rFonts w:ascii="宋体" w:hAnsi="宋体" w:cs="宋体" w:hint="eastAsia"/>
        </w:rPr>
        <w:t>、我方已详细审查全部招标文件，包括招标文件、澄清（答疑）、补充公告（说明）等。我方对此完全理解并同意放弃因对招标文件不明及误解而提出质疑抗辩的权利；</w:t>
      </w:r>
    </w:p>
    <w:p w:rsidR="00BF3BC3" w:rsidRDefault="00BF3BC3" w:rsidP="00767B43">
      <w:pPr>
        <w:ind w:firstLineChars="200" w:firstLine="420"/>
        <w:rPr>
          <w:rFonts w:cs="Times New Roman"/>
        </w:rPr>
      </w:pPr>
      <w:r>
        <w:t>3</w:t>
      </w:r>
      <w:r>
        <w:rPr>
          <w:rFonts w:cs="宋体" w:hint="eastAsia"/>
        </w:rPr>
        <w:t>、我方同意提供贵方可能要求的与投标有关的一切数据或资料，完全理解并接受贵方不承担我方的任何投标费用；</w:t>
      </w:r>
    </w:p>
    <w:p w:rsidR="00BF3BC3" w:rsidRDefault="00BF3BC3" w:rsidP="00767B43">
      <w:pPr>
        <w:ind w:firstLineChars="200" w:firstLine="420"/>
        <w:rPr>
          <w:rFonts w:cs="Times New Roman"/>
        </w:rPr>
      </w:pPr>
      <w:r>
        <w:t>4</w:t>
      </w:r>
      <w:r>
        <w:rPr>
          <w:rFonts w:cs="宋体" w:hint="eastAsia"/>
        </w:rPr>
        <w:t>、我方清楚知道且完全同意投标及履约保证金的作用、退还期限及退还条件；</w:t>
      </w:r>
    </w:p>
    <w:p w:rsidR="00BF3BC3" w:rsidRDefault="00BF3BC3" w:rsidP="00767B43">
      <w:pPr>
        <w:ind w:firstLineChars="200" w:firstLine="420"/>
        <w:rPr>
          <w:rFonts w:cs="Times New Roman"/>
        </w:rPr>
      </w:pPr>
      <w:r>
        <w:t>5</w:t>
      </w:r>
      <w:r>
        <w:rPr>
          <w:rFonts w:cs="宋体" w:hint="eastAsia"/>
        </w:rPr>
        <w:t>、本投标有效期为开标日起九十个日历日；</w:t>
      </w:r>
    </w:p>
    <w:p w:rsidR="00BF3BC3" w:rsidRDefault="00BF3BC3" w:rsidP="00767B43">
      <w:pPr>
        <w:ind w:firstLineChars="200" w:firstLine="420"/>
        <w:rPr>
          <w:rFonts w:cs="Times New Roman"/>
        </w:rPr>
      </w:pPr>
      <w:r>
        <w:t>6</w:t>
      </w:r>
      <w:r>
        <w:rPr>
          <w:rFonts w:cs="宋体" w:hint="eastAsia"/>
        </w:rPr>
        <w:t>、如果我方在投标有效期内撤回或放弃投标的，贵方将有权不予退还投标保证金；</w:t>
      </w:r>
    </w:p>
    <w:p w:rsidR="00BF3BC3" w:rsidRDefault="00BF3BC3" w:rsidP="00767B43">
      <w:pPr>
        <w:ind w:firstLineChars="200" w:firstLine="420"/>
        <w:rPr>
          <w:rFonts w:cs="Times New Roman"/>
        </w:rPr>
      </w:pPr>
      <w:r>
        <w:t>7</w:t>
      </w:r>
      <w:r>
        <w:rPr>
          <w:rFonts w:cs="宋体" w:hint="eastAsia"/>
        </w:rPr>
        <w:t>、我方申明在本次投标中提供的所有资料，无论原件、复印件还是扫描件均是真实的；</w:t>
      </w:r>
    </w:p>
    <w:p w:rsidR="00BF3BC3" w:rsidRDefault="00BF3BC3" w:rsidP="00767B43">
      <w:pPr>
        <w:ind w:firstLineChars="200" w:firstLine="420"/>
        <w:rPr>
          <w:rFonts w:cs="Times New Roman"/>
        </w:rPr>
      </w:pPr>
      <w:r>
        <w:t>8</w:t>
      </w:r>
      <w:r>
        <w:rPr>
          <w:rFonts w:cs="宋体" w:hint="eastAsia"/>
        </w:rPr>
        <w:t>、我方同意提供按照贵方可能要求的与投标有关的一切数据或资料；</w:t>
      </w:r>
    </w:p>
    <w:p w:rsidR="00BF3BC3" w:rsidRDefault="00BF3BC3" w:rsidP="00767B43">
      <w:pPr>
        <w:ind w:firstLineChars="200" w:firstLine="420"/>
        <w:rPr>
          <w:rFonts w:cs="Times New Roman"/>
        </w:rPr>
      </w:pPr>
      <w:r>
        <w:t>9</w:t>
      </w:r>
      <w:r>
        <w:rPr>
          <w:rFonts w:cs="宋体" w:hint="eastAsia"/>
        </w:rPr>
        <w:t>、我方同意招标程序、评标办法以及评标委员会评标人员产生办法和组成，承认评标人员据此评标办法产生的中标供应商。</w:t>
      </w:r>
    </w:p>
    <w:p w:rsidR="00BF3BC3" w:rsidRDefault="00BF3BC3" w:rsidP="00767B43">
      <w:pPr>
        <w:ind w:firstLineChars="200" w:firstLine="420"/>
        <w:rPr>
          <w:rFonts w:cs="Times New Roman"/>
        </w:rPr>
      </w:pPr>
      <w:r>
        <w:t>10</w:t>
      </w:r>
      <w:r>
        <w:rPr>
          <w:rFonts w:cs="宋体" w:hint="eastAsia"/>
        </w:rPr>
        <w:t>、与本投标有关的一切正式往来信函请寄：</w:t>
      </w:r>
    </w:p>
    <w:p w:rsidR="00BF3BC3" w:rsidRDefault="00BF3BC3" w:rsidP="00767B43">
      <w:pPr>
        <w:ind w:firstLineChars="200" w:firstLine="420"/>
        <w:rPr>
          <w:rFonts w:cs="Times New Roman"/>
        </w:rPr>
      </w:pPr>
    </w:p>
    <w:p w:rsidR="00BF3BC3" w:rsidRDefault="00BF3BC3" w:rsidP="00767B43">
      <w:pPr>
        <w:ind w:firstLineChars="200" w:firstLine="420"/>
      </w:pPr>
      <w:r>
        <w:rPr>
          <w:rFonts w:cs="宋体" w:hint="eastAsia"/>
        </w:rPr>
        <w:t>地址：</w:t>
      </w:r>
      <w:r>
        <w:t xml:space="preserve">                        </w:t>
      </w:r>
    </w:p>
    <w:p w:rsidR="00BF3BC3" w:rsidRDefault="00BF3BC3" w:rsidP="00767B43">
      <w:pPr>
        <w:ind w:firstLineChars="200" w:firstLine="420"/>
      </w:pPr>
      <w:r>
        <w:rPr>
          <w:rFonts w:cs="宋体" w:hint="eastAsia"/>
        </w:rPr>
        <w:t>电话：</w:t>
      </w:r>
      <w:r>
        <w:t xml:space="preserve">                        </w:t>
      </w:r>
    </w:p>
    <w:p w:rsidR="00BF3BC3" w:rsidRDefault="00BF3BC3" w:rsidP="00767B43">
      <w:pPr>
        <w:ind w:firstLineChars="200" w:firstLine="420"/>
      </w:pPr>
      <w:r>
        <w:rPr>
          <w:rFonts w:cs="宋体" w:hint="eastAsia"/>
        </w:rPr>
        <w:t>传真：</w:t>
      </w:r>
      <w:r>
        <w:t xml:space="preserve">                        </w:t>
      </w:r>
    </w:p>
    <w:p w:rsidR="00BF3BC3" w:rsidRDefault="00BF3BC3" w:rsidP="00767B43">
      <w:pPr>
        <w:ind w:firstLineChars="200" w:firstLine="420"/>
      </w:pPr>
      <w:r>
        <w:rPr>
          <w:rFonts w:cs="宋体" w:hint="eastAsia"/>
        </w:rPr>
        <w:t>电子函件：</w:t>
      </w:r>
      <w:r>
        <w:t xml:space="preserve">                     </w:t>
      </w:r>
    </w:p>
    <w:p w:rsidR="00BF3BC3" w:rsidRDefault="00BF3BC3" w:rsidP="00767B43">
      <w:pPr>
        <w:ind w:firstLineChars="200" w:firstLine="420"/>
      </w:pPr>
      <w:r>
        <w:rPr>
          <w:rFonts w:cs="宋体" w:hint="eastAsia"/>
        </w:rPr>
        <w:t>法定代表人或其委托代理人：</w:t>
      </w:r>
      <w:r>
        <w:t xml:space="preserve">                            </w:t>
      </w:r>
    </w:p>
    <w:p w:rsidR="00BF3BC3" w:rsidRDefault="00BF3BC3" w:rsidP="00767B43">
      <w:pPr>
        <w:ind w:firstLineChars="200" w:firstLine="420"/>
      </w:pPr>
      <w:r>
        <w:rPr>
          <w:rFonts w:cs="宋体" w:hint="eastAsia"/>
        </w:rPr>
        <w:t>投标人名称：</w:t>
      </w:r>
      <w:r>
        <w:t xml:space="preserve">                            </w:t>
      </w:r>
    </w:p>
    <w:p w:rsidR="00BF3BC3" w:rsidRDefault="00BF3BC3" w:rsidP="00767B43">
      <w:pPr>
        <w:ind w:firstLineChars="200" w:firstLine="420"/>
      </w:pPr>
      <w:r>
        <w:rPr>
          <w:rFonts w:cs="宋体" w:hint="eastAsia"/>
        </w:rPr>
        <w:t>日期：</w:t>
      </w:r>
      <w:r>
        <w:t xml:space="preserve">              </w:t>
      </w: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rsidP="00767B43">
      <w:pPr>
        <w:ind w:leftChars="200" w:left="420"/>
        <w:rPr>
          <w:rFonts w:cs="Times New Roman"/>
        </w:rPr>
      </w:pPr>
    </w:p>
    <w:p w:rsidR="00BF3BC3" w:rsidRDefault="00BF3BC3">
      <w:pPr>
        <w:spacing w:line="300" w:lineRule="auto"/>
        <w:jc w:val="center"/>
        <w:rPr>
          <w:rFonts w:ascii="宋体" w:cs="Times New Roman"/>
          <w:b/>
          <w:bCs/>
        </w:rPr>
      </w:pPr>
      <w:r>
        <w:rPr>
          <w:rFonts w:ascii="宋体" w:hAnsi="宋体" w:cs="宋体" w:hint="eastAsia"/>
          <w:b/>
          <w:bCs/>
        </w:rPr>
        <w:lastRenderedPageBreak/>
        <w:t>（二）诚信承诺函</w:t>
      </w:r>
    </w:p>
    <w:p w:rsidR="00BF3BC3" w:rsidRDefault="00BF3BC3">
      <w:pPr>
        <w:spacing w:line="312" w:lineRule="auto"/>
        <w:rPr>
          <w:rFonts w:cs="Times New Roman"/>
        </w:rPr>
      </w:pPr>
    </w:p>
    <w:p w:rsidR="00BF3BC3" w:rsidRDefault="00BF3BC3">
      <w:pPr>
        <w:spacing w:line="360" w:lineRule="auto"/>
        <w:rPr>
          <w:rFonts w:cs="Times New Roman"/>
        </w:rPr>
      </w:pPr>
      <w:r>
        <w:rPr>
          <w:rFonts w:cs="宋体" w:hint="eastAsia"/>
        </w:rPr>
        <w:t>致：</w:t>
      </w:r>
      <w:r>
        <w:rPr>
          <w:rFonts w:cs="宋体" w:hint="eastAsia"/>
          <w:u w:val="single"/>
        </w:rPr>
        <w:t>（采购人）</w:t>
      </w:r>
    </w:p>
    <w:p w:rsidR="00BF3BC3" w:rsidRDefault="00BF3BC3">
      <w:pPr>
        <w:spacing w:line="360" w:lineRule="auto"/>
        <w:ind w:firstLine="525"/>
        <w:rPr>
          <w:rFonts w:cs="Times New Roman"/>
        </w:rPr>
      </w:pPr>
    </w:p>
    <w:p w:rsidR="00BF3BC3" w:rsidRDefault="00BF3BC3">
      <w:pPr>
        <w:spacing w:line="360" w:lineRule="auto"/>
        <w:ind w:firstLine="525"/>
        <w:rPr>
          <w:rFonts w:cs="Times New Roman"/>
        </w:rPr>
      </w:pPr>
      <w:r>
        <w:rPr>
          <w:rFonts w:cs="宋体" w:hint="eastAsia"/>
        </w:rPr>
        <w:t>我司参加招标项目投标，在此郑重承诺：</w:t>
      </w:r>
    </w:p>
    <w:p w:rsidR="00BF3BC3" w:rsidRDefault="00BF3BC3">
      <w:pPr>
        <w:spacing w:line="360" w:lineRule="auto"/>
        <w:ind w:firstLine="525"/>
        <w:rPr>
          <w:rFonts w:cs="Times New Roman"/>
        </w:rPr>
      </w:pPr>
      <w:r>
        <w:t>1</w:t>
      </w:r>
      <w:r>
        <w:rPr>
          <w:rFonts w:cs="宋体" w:hint="eastAsia"/>
        </w:rPr>
        <w:t>、我司未在政府采购活动中出现以下情形之一：</w:t>
      </w:r>
    </w:p>
    <w:p w:rsidR="00BF3BC3" w:rsidRDefault="00BF3BC3">
      <w:pPr>
        <w:numPr>
          <w:ilvl w:val="1"/>
          <w:numId w:val="3"/>
        </w:numPr>
        <w:spacing w:line="360" w:lineRule="auto"/>
        <w:rPr>
          <w:rFonts w:cs="Times New Roman"/>
        </w:rPr>
      </w:pPr>
      <w:r>
        <w:rPr>
          <w:rFonts w:cs="宋体" w:hint="eastAsia"/>
        </w:rPr>
        <w:t>被纪检监察部门立案调查，违法违规事实成立的；</w:t>
      </w:r>
    </w:p>
    <w:p w:rsidR="00BF3BC3" w:rsidRDefault="00BF3BC3">
      <w:pPr>
        <w:numPr>
          <w:ilvl w:val="1"/>
          <w:numId w:val="3"/>
        </w:numPr>
        <w:spacing w:line="360" w:lineRule="auto"/>
        <w:rPr>
          <w:rFonts w:cs="Times New Roman"/>
        </w:rPr>
      </w:pPr>
      <w:r>
        <w:rPr>
          <w:rFonts w:cs="宋体" w:hint="eastAsia"/>
        </w:rPr>
        <w:t>未按规定签订、履行采购合同，造成严重后果的；</w:t>
      </w:r>
    </w:p>
    <w:p w:rsidR="00BF3BC3" w:rsidRDefault="00BF3BC3">
      <w:pPr>
        <w:numPr>
          <w:ilvl w:val="1"/>
          <w:numId w:val="3"/>
        </w:numPr>
        <w:spacing w:line="360" w:lineRule="auto"/>
        <w:rPr>
          <w:rFonts w:cs="Times New Roman"/>
        </w:rPr>
      </w:pPr>
      <w:r>
        <w:rPr>
          <w:rFonts w:cs="宋体" w:hint="eastAsia"/>
        </w:rPr>
        <w:t>隐瞒真实情况，提供虚假资料的；</w:t>
      </w:r>
    </w:p>
    <w:p w:rsidR="00BF3BC3" w:rsidRDefault="00BF3BC3">
      <w:pPr>
        <w:numPr>
          <w:ilvl w:val="1"/>
          <w:numId w:val="3"/>
        </w:numPr>
        <w:spacing w:line="360" w:lineRule="auto"/>
        <w:rPr>
          <w:rFonts w:cs="Times New Roman"/>
        </w:rPr>
      </w:pPr>
      <w:r>
        <w:rPr>
          <w:rFonts w:cs="宋体" w:hint="eastAsia"/>
        </w:rPr>
        <w:t>以非法手段排斥其他供应商参与竞争的；</w:t>
      </w:r>
    </w:p>
    <w:p w:rsidR="00BF3BC3" w:rsidRDefault="00BF3BC3">
      <w:pPr>
        <w:numPr>
          <w:ilvl w:val="1"/>
          <w:numId w:val="3"/>
        </w:numPr>
        <w:spacing w:line="360" w:lineRule="auto"/>
        <w:rPr>
          <w:rFonts w:cs="Times New Roman"/>
        </w:rPr>
      </w:pPr>
      <w:r>
        <w:rPr>
          <w:rFonts w:cs="宋体" w:hint="eastAsia"/>
        </w:rPr>
        <w:t>与其他采购参加人串通投标的；</w:t>
      </w:r>
    </w:p>
    <w:p w:rsidR="00BF3BC3" w:rsidRDefault="00BF3BC3">
      <w:pPr>
        <w:numPr>
          <w:ilvl w:val="1"/>
          <w:numId w:val="3"/>
        </w:numPr>
        <w:spacing w:line="360" w:lineRule="auto"/>
        <w:rPr>
          <w:rFonts w:cs="Times New Roman"/>
        </w:rPr>
      </w:pPr>
      <w:r>
        <w:rPr>
          <w:rFonts w:cs="宋体" w:hint="eastAsia"/>
        </w:rPr>
        <w:t>在采购活动中应当回避而未回避的；</w:t>
      </w:r>
    </w:p>
    <w:p w:rsidR="00BF3BC3" w:rsidRDefault="00BF3BC3">
      <w:pPr>
        <w:numPr>
          <w:ilvl w:val="1"/>
          <w:numId w:val="3"/>
        </w:numPr>
        <w:spacing w:line="360" w:lineRule="auto"/>
        <w:rPr>
          <w:rFonts w:cs="Times New Roman"/>
        </w:rPr>
      </w:pPr>
      <w:r>
        <w:rPr>
          <w:rFonts w:cs="宋体" w:hint="eastAsia"/>
        </w:rPr>
        <w:t>恶意投诉的；</w:t>
      </w:r>
    </w:p>
    <w:p w:rsidR="00BF3BC3" w:rsidRDefault="00BF3BC3">
      <w:pPr>
        <w:numPr>
          <w:ilvl w:val="1"/>
          <w:numId w:val="3"/>
        </w:numPr>
        <w:spacing w:line="360" w:lineRule="auto"/>
        <w:rPr>
          <w:rFonts w:cs="Times New Roman"/>
        </w:rPr>
      </w:pPr>
      <w:r>
        <w:rPr>
          <w:rFonts w:cs="宋体" w:hint="eastAsia"/>
        </w:rPr>
        <w:t>向采购项目相关人行贿或者提供其他不当利益的；</w:t>
      </w:r>
    </w:p>
    <w:p w:rsidR="00BF3BC3" w:rsidRDefault="00BF3BC3">
      <w:pPr>
        <w:numPr>
          <w:ilvl w:val="1"/>
          <w:numId w:val="3"/>
        </w:numPr>
        <w:spacing w:line="360" w:lineRule="auto"/>
        <w:rPr>
          <w:rFonts w:cs="Times New Roman"/>
        </w:rPr>
      </w:pPr>
      <w:r>
        <w:rPr>
          <w:rFonts w:cs="宋体" w:hint="eastAsia"/>
        </w:rPr>
        <w:t>阻碍、抗拒主管部门监督检查的；</w:t>
      </w:r>
    </w:p>
    <w:p w:rsidR="00BF3BC3" w:rsidRDefault="00BF3BC3">
      <w:pPr>
        <w:numPr>
          <w:ilvl w:val="1"/>
          <w:numId w:val="3"/>
        </w:numPr>
        <w:spacing w:line="360" w:lineRule="auto"/>
        <w:rPr>
          <w:rFonts w:cs="Times New Roman"/>
        </w:rPr>
      </w:pPr>
      <w:r>
        <w:rPr>
          <w:rFonts w:cs="宋体" w:hint="eastAsia"/>
        </w:rPr>
        <w:t>在政府采购主管部门履约检查中不及格或评价为差的；</w:t>
      </w:r>
    </w:p>
    <w:p w:rsidR="00BF3BC3" w:rsidRDefault="00BF3BC3">
      <w:pPr>
        <w:spacing w:line="360" w:lineRule="auto"/>
        <w:ind w:left="420"/>
        <w:rPr>
          <w:rFonts w:cs="Times New Roman"/>
        </w:rPr>
      </w:pPr>
      <w:r>
        <w:rPr>
          <w:rFonts w:cs="宋体" w:hint="eastAsia"/>
        </w:rPr>
        <w:t>（十一）主管部门认定的其他情形。</w:t>
      </w:r>
    </w:p>
    <w:p w:rsidR="00BF3BC3" w:rsidRDefault="00BF3BC3">
      <w:pPr>
        <w:spacing w:line="360" w:lineRule="auto"/>
        <w:ind w:firstLine="540"/>
        <w:rPr>
          <w:rFonts w:ascii="宋体" w:cs="Times New Roman"/>
        </w:rPr>
      </w:pPr>
      <w:r>
        <w:rPr>
          <w:rFonts w:ascii="宋体" w:hAnsi="宋体" w:cs="宋体"/>
        </w:rPr>
        <w:t>2</w:t>
      </w:r>
      <w:r>
        <w:rPr>
          <w:rFonts w:ascii="宋体" w:hAnsi="宋体" w:cs="宋体" w:hint="eastAsia"/>
        </w:rPr>
        <w:t>、我司已清楚不得作虚假承诺。如违反上述要求作出虚假承诺，其投标将作废，被没收投标保证金，被列入不良记录名单并在网上曝光，同时将被提请政府采购监督管理部门给予一定年限内禁止参与政府采购活动或其他处罚。</w:t>
      </w:r>
    </w:p>
    <w:p w:rsidR="00BF3BC3" w:rsidRDefault="00BF3BC3">
      <w:pPr>
        <w:spacing w:line="360" w:lineRule="auto"/>
        <w:ind w:firstLine="540"/>
        <w:rPr>
          <w:rFonts w:ascii="宋体" w:cs="Times New Roman"/>
        </w:rPr>
      </w:pPr>
    </w:p>
    <w:p w:rsidR="00BF3BC3" w:rsidRDefault="00BF3BC3">
      <w:pPr>
        <w:spacing w:line="312" w:lineRule="auto"/>
        <w:ind w:firstLine="525"/>
        <w:rPr>
          <w:rFonts w:cs="Times New Roman"/>
        </w:rPr>
      </w:pPr>
    </w:p>
    <w:p w:rsidR="00BF3BC3" w:rsidRDefault="00BF3BC3">
      <w:pPr>
        <w:spacing w:line="312" w:lineRule="auto"/>
        <w:ind w:firstLine="525"/>
        <w:rPr>
          <w:rFonts w:cs="Times New Roman"/>
        </w:rPr>
      </w:pPr>
    </w:p>
    <w:p w:rsidR="00BF3BC3" w:rsidRDefault="00BF3BC3">
      <w:pPr>
        <w:spacing w:line="312" w:lineRule="auto"/>
        <w:ind w:firstLine="525"/>
        <w:rPr>
          <w:rFonts w:cs="Times New Roman"/>
        </w:rPr>
      </w:pPr>
    </w:p>
    <w:p w:rsidR="00BF3BC3" w:rsidRDefault="00BF3BC3" w:rsidP="00767B43">
      <w:pPr>
        <w:spacing w:line="480" w:lineRule="auto"/>
        <w:ind w:firstLineChars="150" w:firstLine="315"/>
        <w:jc w:val="left"/>
        <w:rPr>
          <w:rFonts w:ascii="宋体" w:cs="Times New Roman"/>
        </w:rPr>
      </w:pPr>
      <w:r>
        <w:rPr>
          <w:rFonts w:ascii="宋体" w:hAnsi="宋体" w:cs="宋体" w:hint="eastAsia"/>
        </w:rPr>
        <w:t>投标人名称（公章）：</w:t>
      </w:r>
    </w:p>
    <w:p w:rsidR="00BF3BC3" w:rsidRDefault="00BF3BC3" w:rsidP="00767B43">
      <w:pPr>
        <w:pStyle w:val="15"/>
        <w:spacing w:line="480" w:lineRule="auto"/>
        <w:ind w:firstLineChars="150" w:firstLine="315"/>
        <w:jc w:val="left"/>
        <w:rPr>
          <w:rFonts w:cs="Times New Roman"/>
        </w:rPr>
      </w:pPr>
      <w:r>
        <w:rPr>
          <w:rFonts w:hint="eastAsia"/>
        </w:rPr>
        <w:t>投标人代表（签字）：</w:t>
      </w:r>
    </w:p>
    <w:p w:rsidR="00BF3BC3" w:rsidRDefault="00BF3BC3" w:rsidP="00767B43">
      <w:pPr>
        <w:spacing w:line="360" w:lineRule="auto"/>
        <w:ind w:firstLineChars="150" w:firstLine="315"/>
        <w:rPr>
          <w:rFonts w:ascii="宋体" w:cs="Times New Roman"/>
          <w:u w:val="single"/>
        </w:rPr>
      </w:pPr>
      <w:r>
        <w:rPr>
          <w:rFonts w:ascii="宋体" w:hAnsi="宋体" w:cs="宋体" w:hint="eastAsia"/>
        </w:rPr>
        <w:t>日</w:t>
      </w:r>
      <w:r>
        <w:rPr>
          <w:rFonts w:ascii="宋体" w:hAnsi="宋体" w:cs="宋体"/>
        </w:rPr>
        <w:t xml:space="preserve">        </w:t>
      </w:r>
      <w:r>
        <w:rPr>
          <w:rFonts w:ascii="宋体" w:hAnsi="宋体" w:cs="宋体" w:hint="eastAsia"/>
        </w:rPr>
        <w:t>期：</w:t>
      </w:r>
    </w:p>
    <w:p w:rsidR="00BF3BC3" w:rsidRDefault="00BF3BC3" w:rsidP="00767B43">
      <w:pPr>
        <w:ind w:leftChars="200" w:left="420"/>
        <w:rPr>
          <w:rFonts w:cs="Times New Roman"/>
        </w:rPr>
      </w:pPr>
    </w:p>
    <w:p w:rsidR="00BF3BC3" w:rsidRDefault="00BF3BC3">
      <w:pPr>
        <w:rPr>
          <w:rFonts w:cs="Times New Roman"/>
          <w:b/>
          <w:bCs/>
        </w:rPr>
      </w:pPr>
    </w:p>
    <w:p w:rsidR="00BF3BC3" w:rsidRDefault="00BF3BC3">
      <w:pPr>
        <w:rPr>
          <w:rFonts w:cs="Times New Roman"/>
          <w:b/>
          <w:bCs/>
        </w:rPr>
      </w:pPr>
    </w:p>
    <w:p w:rsidR="00BF3BC3" w:rsidRDefault="00BF3BC3">
      <w:pPr>
        <w:pStyle w:val="3"/>
        <w:jc w:val="center"/>
        <w:rPr>
          <w:rFonts w:cs="Times New Roman"/>
          <w:sz w:val="21"/>
          <w:szCs w:val="21"/>
        </w:rPr>
      </w:pPr>
      <w:r>
        <w:rPr>
          <w:rFonts w:hint="eastAsia"/>
          <w:sz w:val="21"/>
          <w:szCs w:val="21"/>
        </w:rPr>
        <w:lastRenderedPageBreak/>
        <w:t>（三）法定代表人资格证明书</w:t>
      </w:r>
    </w:p>
    <w:p w:rsidR="00BF3BC3" w:rsidRDefault="00BF3BC3">
      <w:pPr>
        <w:rPr>
          <w:rFonts w:cs="Times New Roman"/>
        </w:rPr>
      </w:pPr>
    </w:p>
    <w:p w:rsidR="00BF3BC3" w:rsidRDefault="00BF3BC3">
      <w:pPr>
        <w:spacing w:line="360" w:lineRule="auto"/>
        <w:rPr>
          <w:rFonts w:cs="Times New Roman"/>
          <w:u w:val="single"/>
        </w:rPr>
      </w:pPr>
      <w:r>
        <w:rPr>
          <w:rFonts w:cs="宋体" w:hint="eastAsia"/>
        </w:rPr>
        <w:t>单位名称：</w:t>
      </w:r>
    </w:p>
    <w:p w:rsidR="00BF3BC3" w:rsidRDefault="00BF3BC3">
      <w:pPr>
        <w:spacing w:line="360" w:lineRule="auto"/>
        <w:rPr>
          <w:rFonts w:cs="Times New Roman"/>
          <w:u w:val="single"/>
        </w:rPr>
      </w:pPr>
      <w:r>
        <w:rPr>
          <w:rFonts w:cs="宋体" w:hint="eastAsia"/>
        </w:rPr>
        <w:t>地</w:t>
      </w:r>
      <w:r>
        <w:t xml:space="preserve">    </w:t>
      </w:r>
      <w:r>
        <w:rPr>
          <w:rFonts w:cs="宋体" w:hint="eastAsia"/>
        </w:rPr>
        <w:t>址：</w:t>
      </w:r>
    </w:p>
    <w:p w:rsidR="00BF3BC3" w:rsidRDefault="00BF3BC3">
      <w:pPr>
        <w:spacing w:line="360" w:lineRule="auto"/>
        <w:rPr>
          <w:rFonts w:cs="Times New Roman"/>
        </w:rPr>
      </w:pPr>
      <w:r>
        <w:rPr>
          <w:rFonts w:cs="宋体" w:hint="eastAsia"/>
        </w:rPr>
        <w:t>姓名：性别：年龄：职务：系</w:t>
      </w:r>
      <w:r>
        <w:rPr>
          <w:rFonts w:cs="Times New Roman"/>
          <w:u w:val="single"/>
        </w:rPr>
        <w:tab/>
      </w:r>
      <w:r>
        <w:rPr>
          <w:rFonts w:cs="宋体" w:hint="eastAsia"/>
        </w:rPr>
        <w:t>的法定代表人。为维护本项目，法定代表人具有签署本项目的投标文件、提交投标文件进行投标、签署合同和处理与之有关的一切事务的权利。</w:t>
      </w:r>
    </w:p>
    <w:p w:rsidR="00BF3BC3" w:rsidRDefault="00BF3BC3">
      <w:pPr>
        <w:spacing w:line="360" w:lineRule="auto"/>
        <w:rPr>
          <w:rFonts w:cs="Times New Roman"/>
        </w:rPr>
      </w:pPr>
      <w:r>
        <w:rPr>
          <w:rFonts w:cs="宋体" w:hint="eastAsia"/>
        </w:rPr>
        <w:t>特此证明</w:t>
      </w:r>
    </w:p>
    <w:p w:rsidR="00BF3BC3" w:rsidRDefault="00BF3BC3">
      <w:pPr>
        <w:spacing w:line="360" w:lineRule="auto"/>
        <w:rPr>
          <w:rFonts w:cs="Times New Roman"/>
        </w:rPr>
      </w:pPr>
    </w:p>
    <w:p w:rsidR="00BF3BC3" w:rsidRDefault="00BF3BC3">
      <w:pPr>
        <w:spacing w:line="360" w:lineRule="auto"/>
        <w:rPr>
          <w:rFonts w:cs="Times New Roman"/>
        </w:rPr>
      </w:pPr>
      <w:r>
        <w:rPr>
          <w:rFonts w:cs="宋体" w:hint="eastAsia"/>
        </w:rPr>
        <w:t>供应商：</w:t>
      </w:r>
    </w:p>
    <w:p w:rsidR="00BF3BC3" w:rsidRDefault="00BF3BC3">
      <w:pPr>
        <w:spacing w:line="360" w:lineRule="auto"/>
        <w:rPr>
          <w:rFonts w:cs="Times New Roman"/>
        </w:rPr>
      </w:pPr>
      <w:r>
        <w:rPr>
          <w:rFonts w:cs="宋体" w:hint="eastAsia"/>
        </w:rPr>
        <w:t>日</w:t>
      </w:r>
      <w:r>
        <w:t xml:space="preserve">  </w:t>
      </w:r>
      <w:r>
        <w:rPr>
          <w:rFonts w:cs="宋体" w:hint="eastAsia"/>
        </w:rPr>
        <w:t>期：年月日</w:t>
      </w: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spacing w:line="300" w:lineRule="auto"/>
        <w:rPr>
          <w:rFonts w:ascii="宋体" w:cs="Times New Roman"/>
          <w:u w:val="single"/>
        </w:rPr>
      </w:pPr>
    </w:p>
    <w:p w:rsidR="00BF3BC3" w:rsidRDefault="00BF3BC3">
      <w:pPr>
        <w:pStyle w:val="3"/>
        <w:jc w:val="center"/>
        <w:rPr>
          <w:rFonts w:cs="Times New Roman"/>
          <w:sz w:val="21"/>
          <w:szCs w:val="21"/>
        </w:rPr>
      </w:pPr>
      <w:r>
        <w:rPr>
          <w:rFonts w:hint="eastAsia"/>
          <w:sz w:val="21"/>
          <w:szCs w:val="21"/>
        </w:rPr>
        <w:lastRenderedPageBreak/>
        <w:t>（四）投标文件签署授权委托书</w:t>
      </w:r>
    </w:p>
    <w:p w:rsidR="00BF3BC3" w:rsidRDefault="00BF3BC3">
      <w:pPr>
        <w:spacing w:line="360" w:lineRule="auto"/>
        <w:rPr>
          <w:rFonts w:cs="Times New Roman"/>
          <w:b/>
          <w:bCs/>
        </w:rPr>
      </w:pPr>
      <w:r>
        <w:rPr>
          <w:rFonts w:cs="宋体" w:hint="eastAsia"/>
          <w:b/>
          <w:bCs/>
        </w:rPr>
        <w:t>格式一：（非法定代表人亲自签署投标文件的）</w:t>
      </w:r>
    </w:p>
    <w:p w:rsidR="00BF3BC3" w:rsidRDefault="00BF3BC3" w:rsidP="00767B43">
      <w:pPr>
        <w:spacing w:line="360" w:lineRule="auto"/>
        <w:ind w:firstLineChars="200" w:firstLine="420"/>
        <w:rPr>
          <w:rFonts w:cs="Times New Roman"/>
          <w:u w:val="single"/>
        </w:rPr>
      </w:pPr>
      <w:r>
        <w:rPr>
          <w:rFonts w:cs="宋体" w:hint="eastAsia"/>
        </w:rPr>
        <w:t>本授权委托书声明：我（姓名）系（投标人名称）的法定代表人，现授权委托（单位名称）的</w:t>
      </w:r>
    </w:p>
    <w:p w:rsidR="00BF3BC3" w:rsidRDefault="00BF3BC3">
      <w:pPr>
        <w:spacing w:line="360" w:lineRule="auto"/>
        <w:rPr>
          <w:rFonts w:cs="Times New Roman"/>
        </w:rPr>
      </w:pPr>
      <w:r>
        <w:rPr>
          <w:rFonts w:cs="宋体" w:hint="eastAsia"/>
        </w:rPr>
        <w:t>（姓名）为我单位签署本项目已提交的投标文件的法定代表人的授权委托代理人，代理人全权代表我所签署的本项目已提交的投标文件内容我均承认。</w:t>
      </w:r>
    </w:p>
    <w:p w:rsidR="00BF3BC3" w:rsidRDefault="00BF3BC3" w:rsidP="00767B43">
      <w:pPr>
        <w:pStyle w:val="a3"/>
        <w:spacing w:line="360" w:lineRule="auto"/>
        <w:rPr>
          <w:rFonts w:cs="Times New Roman"/>
        </w:rPr>
      </w:pPr>
      <w:r>
        <w:rPr>
          <w:rFonts w:cs="宋体" w:hint="eastAsia"/>
        </w:rPr>
        <w:t>代理人无转委托权，特此委托。</w:t>
      </w:r>
    </w:p>
    <w:p w:rsidR="00BF3BC3" w:rsidRDefault="00BF3BC3">
      <w:pPr>
        <w:spacing w:line="360" w:lineRule="auto"/>
        <w:rPr>
          <w:rFonts w:cs="Times New Roman"/>
        </w:rPr>
      </w:pPr>
    </w:p>
    <w:p w:rsidR="00BF3BC3" w:rsidRDefault="00BF3BC3" w:rsidP="00767B43">
      <w:pPr>
        <w:spacing w:line="360" w:lineRule="auto"/>
        <w:ind w:leftChars="257" w:left="540"/>
        <w:rPr>
          <w:rFonts w:cs="Times New Roman"/>
          <w:u w:val="single"/>
        </w:rPr>
      </w:pPr>
      <w:r>
        <w:rPr>
          <w:rFonts w:cs="宋体" w:hint="eastAsia"/>
        </w:rPr>
        <w:t>代理人：性别：年龄：</w:t>
      </w:r>
    </w:p>
    <w:p w:rsidR="00BF3BC3" w:rsidRDefault="00BF3BC3" w:rsidP="00767B43">
      <w:pPr>
        <w:spacing w:line="360" w:lineRule="auto"/>
        <w:ind w:leftChars="257" w:left="540"/>
        <w:rPr>
          <w:rFonts w:cs="Times New Roman"/>
        </w:rPr>
      </w:pPr>
      <w:r>
        <w:rPr>
          <w:rFonts w:cs="宋体" w:hint="eastAsia"/>
        </w:rPr>
        <w:t>联系电话：</w:t>
      </w:r>
      <w:r>
        <w:t xml:space="preserve">  </w:t>
      </w:r>
      <w:r>
        <w:rPr>
          <w:rFonts w:cs="宋体" w:hint="eastAsia"/>
        </w:rPr>
        <w:t>手机：</w:t>
      </w:r>
    </w:p>
    <w:p w:rsidR="00BF3BC3" w:rsidRDefault="00BF3BC3" w:rsidP="00767B43">
      <w:pPr>
        <w:spacing w:line="360" w:lineRule="auto"/>
        <w:ind w:leftChars="257" w:left="540"/>
        <w:rPr>
          <w:rFonts w:cs="Times New Roman"/>
          <w:u w:val="single"/>
        </w:rPr>
      </w:pPr>
      <w:r>
        <w:rPr>
          <w:rFonts w:cs="宋体" w:hint="eastAsia"/>
        </w:rPr>
        <w:t>职务：</w:t>
      </w:r>
    </w:p>
    <w:p w:rsidR="00BF3BC3" w:rsidRDefault="00BF3BC3" w:rsidP="00767B43">
      <w:pPr>
        <w:spacing w:line="360" w:lineRule="auto"/>
        <w:ind w:leftChars="257" w:left="540"/>
        <w:rPr>
          <w:rFonts w:cs="Times New Roman"/>
        </w:rPr>
      </w:pPr>
      <w:r>
        <w:rPr>
          <w:rFonts w:cs="宋体" w:hint="eastAsia"/>
        </w:rPr>
        <w:t>投标人：</w:t>
      </w:r>
    </w:p>
    <w:p w:rsidR="00BF3BC3" w:rsidRDefault="00BF3BC3" w:rsidP="00767B43">
      <w:pPr>
        <w:spacing w:line="360" w:lineRule="auto"/>
        <w:ind w:leftChars="257" w:left="540"/>
        <w:rPr>
          <w:rFonts w:cs="Times New Roman"/>
        </w:rPr>
      </w:pPr>
      <w:r>
        <w:rPr>
          <w:rFonts w:cs="宋体" w:hint="eastAsia"/>
        </w:rPr>
        <w:t>法定代表人：</w:t>
      </w:r>
    </w:p>
    <w:p w:rsidR="00BF3BC3" w:rsidRDefault="00BF3BC3" w:rsidP="00767B43">
      <w:pPr>
        <w:spacing w:line="360" w:lineRule="auto"/>
        <w:ind w:leftChars="257" w:left="540"/>
        <w:rPr>
          <w:rFonts w:cs="Times New Roman"/>
        </w:rPr>
      </w:pPr>
      <w:r>
        <w:rPr>
          <w:rFonts w:cs="宋体" w:hint="eastAsia"/>
        </w:rPr>
        <w:t>授权委托日期：年月</w:t>
      </w:r>
      <w:r>
        <w:t xml:space="preserve"> </w:t>
      </w:r>
      <w:r>
        <w:rPr>
          <w:rFonts w:cs="宋体" w:hint="eastAsia"/>
        </w:rPr>
        <w:t>日</w:t>
      </w:r>
    </w:p>
    <w:p w:rsidR="00BF3BC3" w:rsidRDefault="00BF3BC3">
      <w:pPr>
        <w:spacing w:line="360" w:lineRule="auto"/>
        <w:rPr>
          <w:rFonts w:cs="Times New Roman"/>
          <w:b/>
          <w:bCs/>
        </w:rPr>
      </w:pPr>
      <w:r>
        <w:rPr>
          <w:rFonts w:cs="宋体" w:hint="eastAsia"/>
          <w:b/>
          <w:bCs/>
        </w:rPr>
        <w:t>格式二：（法定代表人亲自签署投标文件的）</w:t>
      </w:r>
    </w:p>
    <w:p w:rsidR="00BF3BC3" w:rsidRDefault="00BF3BC3">
      <w:pPr>
        <w:spacing w:line="360" w:lineRule="auto"/>
        <w:rPr>
          <w:rFonts w:cs="Times New Roman"/>
        </w:rPr>
      </w:pPr>
      <w:r>
        <w:t xml:space="preserve">    </w:t>
      </w:r>
      <w:r>
        <w:rPr>
          <w:rFonts w:cs="宋体" w:hint="eastAsia"/>
        </w:rPr>
        <w:t>我公司提交的关于本项目的投标文件系由本单位法定代表人</w:t>
      </w:r>
      <w:r>
        <w:t>_________</w:t>
      </w:r>
      <w:r>
        <w:rPr>
          <w:rFonts w:cs="宋体" w:hint="eastAsia"/>
        </w:rPr>
        <w:t>（姓名）亲自签署，对我单位具有法律效力，不再另行提供投标文件签署授权委托书。</w:t>
      </w:r>
    </w:p>
    <w:p w:rsidR="00BF3BC3" w:rsidRDefault="00BF3BC3">
      <w:pPr>
        <w:spacing w:line="360" w:lineRule="auto"/>
        <w:rPr>
          <w:rFonts w:cs="Times New Roman"/>
        </w:rPr>
      </w:pPr>
      <w:r>
        <w:t xml:space="preserve">                           </w:t>
      </w:r>
      <w:r>
        <w:rPr>
          <w:rFonts w:cs="宋体" w:hint="eastAsia"/>
        </w:rPr>
        <w:t>供应商：</w:t>
      </w:r>
    </w:p>
    <w:p w:rsidR="00BF3BC3" w:rsidRDefault="00BF3BC3" w:rsidP="00767B43">
      <w:pPr>
        <w:spacing w:line="360" w:lineRule="auto"/>
        <w:ind w:firstLineChars="1350" w:firstLine="2835"/>
        <w:rPr>
          <w:rFonts w:cs="Times New Roman"/>
        </w:rPr>
      </w:pPr>
      <w:r>
        <w:rPr>
          <w:rFonts w:cs="宋体" w:hint="eastAsia"/>
        </w:rPr>
        <w:t>日</w:t>
      </w:r>
      <w:r>
        <w:t xml:space="preserve">  </w:t>
      </w:r>
      <w:r>
        <w:rPr>
          <w:rFonts w:cs="宋体" w:hint="eastAsia"/>
        </w:rPr>
        <w:t>期：年月日</w:t>
      </w:r>
    </w:p>
    <w:p w:rsidR="00BF3BC3" w:rsidRDefault="00BF3BC3">
      <w:pPr>
        <w:spacing w:line="300" w:lineRule="auto"/>
        <w:rPr>
          <w:rFonts w:ascii="宋体" w:cs="Times New Roman"/>
        </w:rPr>
      </w:pPr>
    </w:p>
    <w:p w:rsidR="00BF3BC3" w:rsidRDefault="00BF3BC3">
      <w:pPr>
        <w:spacing w:line="300" w:lineRule="auto"/>
        <w:rPr>
          <w:rFonts w:ascii="宋体" w:cs="Times New Roman"/>
        </w:rPr>
      </w:pPr>
    </w:p>
    <w:p w:rsidR="00BF3BC3" w:rsidRDefault="00BF3BC3">
      <w:pPr>
        <w:spacing w:line="300" w:lineRule="auto"/>
        <w:rPr>
          <w:rFonts w:ascii="宋体" w:cs="Times New Roman"/>
          <w:kern w:val="0"/>
        </w:rPr>
      </w:pPr>
      <w:r>
        <w:rPr>
          <w:rFonts w:ascii="宋体" w:hAnsi="宋体" w:cs="宋体" w:hint="eastAsia"/>
        </w:rPr>
        <w:t>提示：</w:t>
      </w:r>
      <w:r>
        <w:rPr>
          <w:rFonts w:ascii="宋体" w:hAnsi="宋体" w:cs="宋体" w:hint="eastAsia"/>
          <w:kern w:val="0"/>
        </w:rPr>
        <w:t>如投标文件均由投标人法定代表人签字的，则无须提交法定代表人授权委托书。</w:t>
      </w: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jc w:val="center"/>
        <w:rPr>
          <w:rFonts w:ascii="宋体" w:cs="Times New Roman"/>
          <w:b/>
          <w:bCs/>
          <w:kern w:val="0"/>
        </w:rPr>
      </w:pPr>
      <w:r>
        <w:rPr>
          <w:rFonts w:ascii="宋体" w:hAnsi="宋体" w:cs="宋体" w:hint="eastAsia"/>
          <w:b/>
          <w:bCs/>
          <w:kern w:val="0"/>
        </w:rPr>
        <w:lastRenderedPageBreak/>
        <w:t>（五）开标一览表</w:t>
      </w:r>
    </w:p>
    <w:p w:rsidR="00BF3BC3" w:rsidRDefault="00BF3BC3">
      <w:pPr>
        <w:spacing w:line="300" w:lineRule="auto"/>
        <w:jc w:val="center"/>
        <w:rPr>
          <w:rFonts w:ascii="宋体" w:cs="Times New Roman"/>
          <w:b/>
          <w:bCs/>
          <w:kern w:val="0"/>
          <w:sz w:val="30"/>
          <w:szCs w:val="30"/>
        </w:rPr>
      </w:pPr>
    </w:p>
    <w:p w:rsidR="00BF3BC3" w:rsidRDefault="00BF3BC3">
      <w:pPr>
        <w:rPr>
          <w:rFonts w:cs="Times New Roman"/>
          <w:snapToGrid w:val="0"/>
          <w:kern w:val="0"/>
        </w:rPr>
      </w:pPr>
      <w:r>
        <w:rPr>
          <w:rFonts w:cs="宋体" w:hint="eastAsia"/>
          <w:snapToGrid w:val="0"/>
          <w:kern w:val="0"/>
        </w:rPr>
        <w:t>供应商：</w:t>
      </w:r>
    </w:p>
    <w:p w:rsidR="00BF3BC3" w:rsidRDefault="00BF3BC3">
      <w:pPr>
        <w:rPr>
          <w:rFonts w:cs="Times New Roman"/>
        </w:rPr>
      </w:pPr>
    </w:p>
    <w:tbl>
      <w:tblPr>
        <w:tblW w:w="9288"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2988"/>
        <w:gridCol w:w="1980"/>
        <w:gridCol w:w="1800"/>
        <w:gridCol w:w="2520"/>
      </w:tblGrid>
      <w:tr w:rsidR="00BF3BC3" w:rsidRPr="009B7E0F">
        <w:trPr>
          <w:cantSplit/>
          <w:trHeight w:val="720"/>
        </w:trPr>
        <w:tc>
          <w:tcPr>
            <w:tcW w:w="2988" w:type="dxa"/>
            <w:tcBorders>
              <w:top w:val="double" w:sz="4" w:space="0" w:color="auto"/>
            </w:tcBorders>
            <w:vAlign w:val="center"/>
          </w:tcPr>
          <w:p w:rsidR="00BF3BC3" w:rsidRPr="009B7E0F" w:rsidRDefault="00BF3BC3">
            <w:pPr>
              <w:jc w:val="center"/>
              <w:rPr>
                <w:rFonts w:cs="Times New Roman"/>
                <w:snapToGrid w:val="0"/>
                <w:kern w:val="0"/>
              </w:rPr>
            </w:pPr>
            <w:r w:rsidRPr="009B7E0F">
              <w:rPr>
                <w:rFonts w:cs="宋体" w:hint="eastAsia"/>
                <w:snapToGrid w:val="0"/>
                <w:kern w:val="0"/>
              </w:rPr>
              <w:t>项目名称</w:t>
            </w:r>
          </w:p>
        </w:tc>
        <w:tc>
          <w:tcPr>
            <w:tcW w:w="1980" w:type="dxa"/>
            <w:tcBorders>
              <w:top w:val="double" w:sz="4" w:space="0" w:color="auto"/>
            </w:tcBorders>
            <w:vAlign w:val="center"/>
          </w:tcPr>
          <w:p w:rsidR="00BF3BC3" w:rsidRPr="009B7E0F" w:rsidRDefault="00BF3BC3">
            <w:pPr>
              <w:jc w:val="center"/>
              <w:rPr>
                <w:rFonts w:cs="Times New Roman"/>
                <w:snapToGrid w:val="0"/>
                <w:kern w:val="0"/>
              </w:rPr>
            </w:pPr>
            <w:r w:rsidRPr="009B7E0F">
              <w:rPr>
                <w:rFonts w:cs="宋体" w:hint="eastAsia"/>
                <w:snapToGrid w:val="0"/>
                <w:kern w:val="0"/>
              </w:rPr>
              <w:t>投标总价</w:t>
            </w:r>
          </w:p>
        </w:tc>
        <w:tc>
          <w:tcPr>
            <w:tcW w:w="1800" w:type="dxa"/>
            <w:tcBorders>
              <w:top w:val="double" w:sz="4" w:space="0" w:color="auto"/>
            </w:tcBorders>
            <w:vAlign w:val="center"/>
          </w:tcPr>
          <w:p w:rsidR="00BF3BC3" w:rsidRPr="009B7E0F" w:rsidRDefault="00BF3BC3">
            <w:pPr>
              <w:jc w:val="center"/>
              <w:rPr>
                <w:rFonts w:cs="Times New Roman"/>
                <w:snapToGrid w:val="0"/>
                <w:kern w:val="0"/>
              </w:rPr>
            </w:pPr>
            <w:r w:rsidRPr="009B7E0F">
              <w:rPr>
                <w:rFonts w:cs="宋体" w:hint="eastAsia"/>
                <w:snapToGrid w:val="0"/>
                <w:kern w:val="0"/>
              </w:rPr>
              <w:t>服务期限</w:t>
            </w:r>
          </w:p>
        </w:tc>
        <w:tc>
          <w:tcPr>
            <w:tcW w:w="2520" w:type="dxa"/>
            <w:tcBorders>
              <w:top w:val="double" w:sz="4" w:space="0" w:color="auto"/>
            </w:tcBorders>
            <w:vAlign w:val="center"/>
          </w:tcPr>
          <w:p w:rsidR="00BF3BC3" w:rsidRPr="009B7E0F" w:rsidRDefault="00BF3BC3">
            <w:pPr>
              <w:jc w:val="center"/>
              <w:rPr>
                <w:rFonts w:cs="Times New Roman"/>
                <w:snapToGrid w:val="0"/>
                <w:kern w:val="0"/>
              </w:rPr>
            </w:pPr>
            <w:r w:rsidRPr="009B7E0F">
              <w:rPr>
                <w:rFonts w:cs="宋体" w:hint="eastAsia"/>
                <w:snapToGrid w:val="0"/>
                <w:kern w:val="0"/>
              </w:rPr>
              <w:t>备注</w:t>
            </w:r>
          </w:p>
        </w:tc>
      </w:tr>
      <w:tr w:rsidR="00BF3BC3" w:rsidRPr="009B7E0F">
        <w:trPr>
          <w:cantSplit/>
          <w:trHeight w:val="738"/>
        </w:trPr>
        <w:tc>
          <w:tcPr>
            <w:tcW w:w="2988" w:type="dxa"/>
            <w:tcBorders>
              <w:bottom w:val="double" w:sz="4" w:space="0" w:color="auto"/>
            </w:tcBorders>
            <w:vAlign w:val="center"/>
          </w:tcPr>
          <w:p w:rsidR="00BF3BC3" w:rsidRPr="009B7E0F" w:rsidRDefault="00BF3BC3">
            <w:pPr>
              <w:rPr>
                <w:rFonts w:cs="Times New Roman"/>
                <w:snapToGrid w:val="0"/>
                <w:kern w:val="0"/>
                <w:u w:val="single"/>
              </w:rPr>
            </w:pPr>
          </w:p>
        </w:tc>
        <w:tc>
          <w:tcPr>
            <w:tcW w:w="1980" w:type="dxa"/>
            <w:tcBorders>
              <w:bottom w:val="double" w:sz="4" w:space="0" w:color="auto"/>
            </w:tcBorders>
            <w:vAlign w:val="center"/>
          </w:tcPr>
          <w:p w:rsidR="00BF3BC3" w:rsidRPr="009B7E0F" w:rsidRDefault="00BF3BC3">
            <w:pPr>
              <w:rPr>
                <w:rFonts w:cs="Times New Roman"/>
                <w:snapToGrid w:val="0"/>
                <w:kern w:val="0"/>
              </w:rPr>
            </w:pPr>
          </w:p>
          <w:p w:rsidR="00BF3BC3" w:rsidRPr="009B7E0F" w:rsidRDefault="00BF3BC3">
            <w:pPr>
              <w:rPr>
                <w:rFonts w:cs="Times New Roman"/>
                <w:snapToGrid w:val="0"/>
                <w:kern w:val="0"/>
              </w:rPr>
            </w:pPr>
            <w:r w:rsidRPr="009B7E0F">
              <w:rPr>
                <w:rFonts w:cs="宋体" w:hint="eastAsia"/>
                <w:snapToGrid w:val="0"/>
                <w:kern w:val="0"/>
              </w:rPr>
              <w:t>小写：</w:t>
            </w:r>
          </w:p>
          <w:p w:rsidR="00BF3BC3" w:rsidRPr="009B7E0F" w:rsidRDefault="00BF3BC3">
            <w:pPr>
              <w:rPr>
                <w:rFonts w:cs="Times New Roman"/>
                <w:snapToGrid w:val="0"/>
                <w:kern w:val="0"/>
              </w:rPr>
            </w:pPr>
            <w:r w:rsidRPr="009B7E0F">
              <w:rPr>
                <w:rFonts w:cs="宋体" w:hint="eastAsia"/>
                <w:snapToGrid w:val="0"/>
                <w:kern w:val="0"/>
              </w:rPr>
              <w:t>大写：</w:t>
            </w:r>
          </w:p>
        </w:tc>
        <w:tc>
          <w:tcPr>
            <w:tcW w:w="1800" w:type="dxa"/>
            <w:tcBorders>
              <w:bottom w:val="double" w:sz="4" w:space="0" w:color="auto"/>
            </w:tcBorders>
            <w:vAlign w:val="center"/>
          </w:tcPr>
          <w:p w:rsidR="00BF3BC3" w:rsidRPr="009B7E0F" w:rsidRDefault="00BF3BC3">
            <w:pPr>
              <w:rPr>
                <w:rFonts w:cs="Times New Roman"/>
                <w:snapToGrid w:val="0"/>
                <w:kern w:val="0"/>
              </w:rPr>
            </w:pPr>
            <w:r w:rsidRPr="009B7E0F">
              <w:rPr>
                <w:snapToGrid w:val="0"/>
                <w:kern w:val="0"/>
                <w:u w:val="single"/>
              </w:rPr>
              <w:t>1</w:t>
            </w:r>
            <w:r w:rsidRPr="009B7E0F">
              <w:rPr>
                <w:rFonts w:cs="宋体" w:hint="eastAsia"/>
                <w:snapToGrid w:val="0"/>
                <w:kern w:val="0"/>
              </w:rPr>
              <w:t>年</w:t>
            </w:r>
          </w:p>
        </w:tc>
        <w:tc>
          <w:tcPr>
            <w:tcW w:w="2520" w:type="dxa"/>
            <w:tcBorders>
              <w:bottom w:val="double" w:sz="4" w:space="0" w:color="auto"/>
            </w:tcBorders>
            <w:vAlign w:val="center"/>
          </w:tcPr>
          <w:p w:rsidR="00BF3BC3" w:rsidRPr="009B7E0F" w:rsidRDefault="00BF3BC3">
            <w:pPr>
              <w:rPr>
                <w:rFonts w:cs="Times New Roman"/>
                <w:snapToGrid w:val="0"/>
                <w:kern w:val="0"/>
              </w:rPr>
            </w:pPr>
            <w:r w:rsidRPr="009B7E0F">
              <w:rPr>
                <w:rFonts w:cs="宋体" w:hint="eastAsia"/>
                <w:snapToGrid w:val="0"/>
                <w:kern w:val="0"/>
              </w:rPr>
              <w:t>本报价为</w:t>
            </w:r>
            <w:r w:rsidRPr="009B7E0F">
              <w:rPr>
                <w:snapToGrid w:val="0"/>
                <w:kern w:val="0"/>
                <w:u w:val="single"/>
              </w:rPr>
              <w:t>1</w:t>
            </w:r>
            <w:r w:rsidRPr="009B7E0F">
              <w:rPr>
                <w:rFonts w:cs="宋体" w:hint="eastAsia"/>
                <w:snapToGrid w:val="0"/>
                <w:kern w:val="0"/>
              </w:rPr>
              <w:t>年的价格</w:t>
            </w:r>
          </w:p>
        </w:tc>
      </w:tr>
    </w:tbl>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00" w:lineRule="auto"/>
        <w:rPr>
          <w:rFonts w:ascii="宋体" w:cs="Times New Roman"/>
          <w:kern w:val="0"/>
        </w:rPr>
      </w:pPr>
    </w:p>
    <w:p w:rsidR="00BF3BC3" w:rsidRDefault="00BF3BC3">
      <w:pPr>
        <w:spacing w:line="360" w:lineRule="auto"/>
        <w:jc w:val="center"/>
        <w:rPr>
          <w:rFonts w:ascii="宋体" w:cs="Times New Roman"/>
          <w:b/>
          <w:bCs/>
        </w:rPr>
      </w:pPr>
      <w:bookmarkStart w:id="1" w:name="_Toc313109531"/>
      <w:r>
        <w:rPr>
          <w:rFonts w:ascii="宋体" w:hAnsi="宋体" w:cs="宋体" w:hint="eastAsia"/>
          <w:b/>
          <w:bCs/>
        </w:rPr>
        <w:lastRenderedPageBreak/>
        <w:t>（六）投标分项报价表</w:t>
      </w:r>
      <w:bookmarkEnd w:id="1"/>
    </w:p>
    <w:tbl>
      <w:tblPr>
        <w:tblW w:w="8803"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2" w:type="dxa"/>
          <w:right w:w="42" w:type="dxa"/>
        </w:tblCellMar>
        <w:tblLook w:val="00A0"/>
      </w:tblPr>
      <w:tblGrid>
        <w:gridCol w:w="720"/>
        <w:gridCol w:w="3420"/>
        <w:gridCol w:w="1620"/>
        <w:gridCol w:w="1620"/>
        <w:gridCol w:w="1423"/>
      </w:tblGrid>
      <w:tr w:rsidR="00BF3BC3" w:rsidRPr="009B7E0F">
        <w:trPr>
          <w:cantSplit/>
          <w:trHeight w:val="469"/>
        </w:trPr>
        <w:tc>
          <w:tcPr>
            <w:tcW w:w="720" w:type="dxa"/>
            <w:tcBorders>
              <w:top w:val="double" w:sz="4" w:space="0" w:color="auto"/>
            </w:tcBorders>
            <w:vAlign w:val="center"/>
          </w:tcPr>
          <w:p w:rsidR="00BF3BC3" w:rsidRPr="009B7E0F" w:rsidRDefault="00BF3BC3">
            <w:pPr>
              <w:jc w:val="center"/>
              <w:rPr>
                <w:rFonts w:eastAsia="黑体" w:cs="Times New Roman"/>
              </w:rPr>
            </w:pPr>
            <w:r w:rsidRPr="009B7E0F">
              <w:rPr>
                <w:rFonts w:eastAsia="黑体" w:cs="黑体" w:hint="eastAsia"/>
              </w:rPr>
              <w:t>序号</w:t>
            </w:r>
          </w:p>
        </w:tc>
        <w:tc>
          <w:tcPr>
            <w:tcW w:w="3420" w:type="dxa"/>
            <w:tcBorders>
              <w:top w:val="double" w:sz="4" w:space="0" w:color="auto"/>
            </w:tcBorders>
            <w:vAlign w:val="center"/>
          </w:tcPr>
          <w:p w:rsidR="00BF3BC3" w:rsidRPr="009B7E0F" w:rsidRDefault="00BF3BC3">
            <w:pPr>
              <w:jc w:val="center"/>
              <w:rPr>
                <w:rFonts w:eastAsia="黑体" w:cs="Times New Roman"/>
              </w:rPr>
            </w:pPr>
            <w:r w:rsidRPr="009B7E0F">
              <w:rPr>
                <w:rFonts w:eastAsia="黑体" w:cs="黑体" w:hint="eastAsia"/>
              </w:rPr>
              <w:t>项目内容</w:t>
            </w:r>
          </w:p>
        </w:tc>
        <w:tc>
          <w:tcPr>
            <w:tcW w:w="1620" w:type="dxa"/>
            <w:tcBorders>
              <w:top w:val="double" w:sz="4" w:space="0" w:color="auto"/>
            </w:tcBorders>
            <w:vAlign w:val="center"/>
          </w:tcPr>
          <w:p w:rsidR="00BF3BC3" w:rsidRPr="009B7E0F" w:rsidRDefault="00BF3BC3">
            <w:pPr>
              <w:jc w:val="center"/>
              <w:rPr>
                <w:rFonts w:eastAsia="黑体" w:cs="Times New Roman"/>
              </w:rPr>
            </w:pPr>
            <w:r w:rsidRPr="009B7E0F">
              <w:rPr>
                <w:rFonts w:eastAsia="黑体" w:cs="黑体" w:hint="eastAsia"/>
              </w:rPr>
              <w:t>单价（元）</w:t>
            </w:r>
          </w:p>
        </w:tc>
        <w:tc>
          <w:tcPr>
            <w:tcW w:w="1620" w:type="dxa"/>
            <w:tcBorders>
              <w:top w:val="double" w:sz="4" w:space="0" w:color="auto"/>
              <w:right w:val="single" w:sz="4" w:space="0" w:color="auto"/>
            </w:tcBorders>
            <w:vAlign w:val="center"/>
          </w:tcPr>
          <w:p w:rsidR="00BF3BC3" w:rsidRPr="009B7E0F" w:rsidRDefault="00BF3BC3">
            <w:pPr>
              <w:jc w:val="center"/>
              <w:rPr>
                <w:rFonts w:eastAsia="黑体" w:cs="Times New Roman"/>
              </w:rPr>
            </w:pPr>
            <w:r w:rsidRPr="009B7E0F">
              <w:rPr>
                <w:rFonts w:eastAsia="黑体" w:cs="黑体" w:hint="eastAsia"/>
              </w:rPr>
              <w:t>数量</w:t>
            </w:r>
          </w:p>
        </w:tc>
        <w:tc>
          <w:tcPr>
            <w:tcW w:w="1423" w:type="dxa"/>
            <w:tcBorders>
              <w:top w:val="double" w:sz="4" w:space="0" w:color="auto"/>
              <w:left w:val="single" w:sz="4" w:space="0" w:color="auto"/>
            </w:tcBorders>
            <w:vAlign w:val="center"/>
          </w:tcPr>
          <w:p w:rsidR="00BF3BC3" w:rsidRPr="009B7E0F" w:rsidRDefault="00BF3BC3">
            <w:pPr>
              <w:jc w:val="center"/>
              <w:rPr>
                <w:rFonts w:eastAsia="黑体" w:cs="Times New Roman"/>
              </w:rPr>
            </w:pPr>
            <w:r w:rsidRPr="009B7E0F">
              <w:rPr>
                <w:rFonts w:eastAsia="黑体" w:cs="黑体" w:hint="eastAsia"/>
              </w:rPr>
              <w:t>总价（元）</w:t>
            </w:r>
          </w:p>
        </w:tc>
      </w:tr>
      <w:tr w:rsidR="00BF3BC3" w:rsidRPr="009B7E0F">
        <w:trPr>
          <w:cantSplit/>
          <w:trHeight w:val="448"/>
        </w:trPr>
        <w:tc>
          <w:tcPr>
            <w:tcW w:w="720" w:type="dxa"/>
            <w:vAlign w:val="center"/>
          </w:tcPr>
          <w:p w:rsidR="00BF3BC3" w:rsidRPr="009B7E0F" w:rsidRDefault="00BF3BC3">
            <w:pPr>
              <w:jc w:val="center"/>
            </w:pPr>
            <w:r w:rsidRPr="009B7E0F">
              <w:t>1</w:t>
            </w:r>
          </w:p>
        </w:tc>
        <w:tc>
          <w:tcPr>
            <w:tcW w:w="3420" w:type="dxa"/>
            <w:vAlign w:val="center"/>
          </w:tcPr>
          <w:p w:rsidR="00BF3BC3" w:rsidRPr="009B7E0F" w:rsidRDefault="00BF3BC3">
            <w:pPr>
              <w:spacing w:after="78"/>
              <w:jc w:val="center"/>
              <w:rPr>
                <w:rFonts w:cs="Times New Roman"/>
              </w:rPr>
            </w:pPr>
          </w:p>
        </w:tc>
        <w:tc>
          <w:tcPr>
            <w:tcW w:w="1620" w:type="dxa"/>
            <w:vAlign w:val="center"/>
          </w:tcPr>
          <w:p w:rsidR="00BF3BC3" w:rsidRPr="009B7E0F" w:rsidRDefault="00BF3BC3">
            <w:pPr>
              <w:spacing w:after="78"/>
              <w:jc w:val="center"/>
              <w:rPr>
                <w:rFonts w:cs="Times New Roman"/>
              </w:rPr>
            </w:pPr>
          </w:p>
        </w:tc>
        <w:tc>
          <w:tcPr>
            <w:tcW w:w="1620" w:type="dxa"/>
            <w:tcBorders>
              <w:right w:val="single" w:sz="4" w:space="0" w:color="auto"/>
            </w:tcBorders>
            <w:vAlign w:val="center"/>
          </w:tcPr>
          <w:p w:rsidR="00BF3BC3" w:rsidRPr="009B7E0F" w:rsidRDefault="00BF3BC3">
            <w:pPr>
              <w:jc w:val="center"/>
              <w:rPr>
                <w:rFonts w:cs="Times New Roman"/>
              </w:rPr>
            </w:pPr>
          </w:p>
        </w:tc>
        <w:tc>
          <w:tcPr>
            <w:tcW w:w="1423" w:type="dxa"/>
            <w:tcBorders>
              <w:left w:val="single" w:sz="4" w:space="0" w:color="auto"/>
            </w:tcBorders>
            <w:vAlign w:val="center"/>
          </w:tcPr>
          <w:p w:rsidR="00BF3BC3" w:rsidRPr="009B7E0F" w:rsidRDefault="00BF3BC3">
            <w:pPr>
              <w:jc w:val="center"/>
              <w:rPr>
                <w:rFonts w:cs="Times New Roman"/>
              </w:rPr>
            </w:pPr>
          </w:p>
        </w:tc>
      </w:tr>
      <w:tr w:rsidR="00BF3BC3" w:rsidRPr="009B7E0F">
        <w:trPr>
          <w:cantSplit/>
          <w:trHeight w:val="498"/>
        </w:trPr>
        <w:tc>
          <w:tcPr>
            <w:tcW w:w="720" w:type="dxa"/>
            <w:vAlign w:val="center"/>
          </w:tcPr>
          <w:p w:rsidR="00BF3BC3" w:rsidRPr="009B7E0F" w:rsidRDefault="00BF3BC3">
            <w:pPr>
              <w:jc w:val="center"/>
            </w:pPr>
            <w:r w:rsidRPr="009B7E0F">
              <w:t>2</w:t>
            </w:r>
          </w:p>
        </w:tc>
        <w:tc>
          <w:tcPr>
            <w:tcW w:w="3420" w:type="dxa"/>
            <w:vAlign w:val="center"/>
          </w:tcPr>
          <w:p w:rsidR="00BF3BC3" w:rsidRPr="009B7E0F" w:rsidRDefault="00BF3BC3">
            <w:pPr>
              <w:spacing w:after="78"/>
              <w:jc w:val="center"/>
              <w:rPr>
                <w:rFonts w:cs="Times New Roman"/>
              </w:rPr>
            </w:pPr>
          </w:p>
        </w:tc>
        <w:tc>
          <w:tcPr>
            <w:tcW w:w="1620" w:type="dxa"/>
            <w:vAlign w:val="center"/>
          </w:tcPr>
          <w:p w:rsidR="00BF3BC3" w:rsidRPr="009B7E0F" w:rsidRDefault="00BF3BC3">
            <w:pPr>
              <w:spacing w:after="78"/>
              <w:jc w:val="center"/>
              <w:rPr>
                <w:rFonts w:cs="Times New Roman"/>
              </w:rPr>
            </w:pPr>
          </w:p>
        </w:tc>
        <w:tc>
          <w:tcPr>
            <w:tcW w:w="1620" w:type="dxa"/>
            <w:tcBorders>
              <w:right w:val="single" w:sz="4" w:space="0" w:color="auto"/>
            </w:tcBorders>
            <w:vAlign w:val="center"/>
          </w:tcPr>
          <w:p w:rsidR="00BF3BC3" w:rsidRPr="009B7E0F" w:rsidRDefault="00BF3BC3">
            <w:pPr>
              <w:jc w:val="center"/>
              <w:rPr>
                <w:rFonts w:cs="Times New Roman"/>
              </w:rPr>
            </w:pPr>
          </w:p>
        </w:tc>
        <w:tc>
          <w:tcPr>
            <w:tcW w:w="1423" w:type="dxa"/>
            <w:tcBorders>
              <w:left w:val="single" w:sz="4" w:space="0" w:color="auto"/>
            </w:tcBorders>
            <w:vAlign w:val="center"/>
          </w:tcPr>
          <w:p w:rsidR="00BF3BC3" w:rsidRPr="009B7E0F" w:rsidRDefault="00BF3BC3">
            <w:pPr>
              <w:jc w:val="center"/>
              <w:rPr>
                <w:rFonts w:cs="Times New Roman"/>
              </w:rPr>
            </w:pPr>
          </w:p>
        </w:tc>
      </w:tr>
      <w:tr w:rsidR="00BF3BC3" w:rsidRPr="009B7E0F">
        <w:trPr>
          <w:cantSplit/>
          <w:trHeight w:val="498"/>
        </w:trPr>
        <w:tc>
          <w:tcPr>
            <w:tcW w:w="720" w:type="dxa"/>
            <w:vAlign w:val="center"/>
          </w:tcPr>
          <w:p w:rsidR="00BF3BC3" w:rsidRPr="009B7E0F" w:rsidRDefault="00BF3BC3">
            <w:pPr>
              <w:jc w:val="center"/>
            </w:pPr>
            <w:r w:rsidRPr="009B7E0F">
              <w:t>3</w:t>
            </w:r>
          </w:p>
        </w:tc>
        <w:tc>
          <w:tcPr>
            <w:tcW w:w="3420" w:type="dxa"/>
            <w:vAlign w:val="center"/>
          </w:tcPr>
          <w:p w:rsidR="00BF3BC3" w:rsidRPr="009B7E0F" w:rsidRDefault="00BF3BC3">
            <w:pPr>
              <w:spacing w:after="78"/>
              <w:jc w:val="center"/>
              <w:rPr>
                <w:rFonts w:cs="Times New Roman"/>
              </w:rPr>
            </w:pPr>
          </w:p>
        </w:tc>
        <w:tc>
          <w:tcPr>
            <w:tcW w:w="1620" w:type="dxa"/>
            <w:vAlign w:val="center"/>
          </w:tcPr>
          <w:p w:rsidR="00BF3BC3" w:rsidRPr="009B7E0F" w:rsidRDefault="00BF3BC3">
            <w:pPr>
              <w:spacing w:after="78"/>
              <w:jc w:val="center"/>
              <w:rPr>
                <w:rFonts w:cs="Times New Roman"/>
              </w:rPr>
            </w:pPr>
          </w:p>
        </w:tc>
        <w:tc>
          <w:tcPr>
            <w:tcW w:w="1620" w:type="dxa"/>
            <w:tcBorders>
              <w:right w:val="single" w:sz="4" w:space="0" w:color="auto"/>
            </w:tcBorders>
            <w:vAlign w:val="center"/>
          </w:tcPr>
          <w:p w:rsidR="00BF3BC3" w:rsidRPr="009B7E0F" w:rsidRDefault="00BF3BC3">
            <w:pPr>
              <w:jc w:val="center"/>
              <w:rPr>
                <w:rFonts w:cs="Times New Roman"/>
              </w:rPr>
            </w:pPr>
          </w:p>
        </w:tc>
        <w:tc>
          <w:tcPr>
            <w:tcW w:w="1423" w:type="dxa"/>
            <w:tcBorders>
              <w:left w:val="single" w:sz="4" w:space="0" w:color="auto"/>
            </w:tcBorders>
            <w:vAlign w:val="center"/>
          </w:tcPr>
          <w:p w:rsidR="00BF3BC3" w:rsidRPr="009B7E0F" w:rsidRDefault="00BF3BC3">
            <w:pPr>
              <w:jc w:val="center"/>
              <w:rPr>
                <w:rFonts w:cs="Times New Roman"/>
              </w:rPr>
            </w:pPr>
          </w:p>
        </w:tc>
      </w:tr>
      <w:tr w:rsidR="00BF3BC3" w:rsidRPr="009B7E0F">
        <w:trPr>
          <w:cantSplit/>
          <w:trHeight w:val="498"/>
        </w:trPr>
        <w:tc>
          <w:tcPr>
            <w:tcW w:w="720" w:type="dxa"/>
            <w:vAlign w:val="center"/>
          </w:tcPr>
          <w:p w:rsidR="00BF3BC3" w:rsidRPr="009B7E0F" w:rsidRDefault="00BF3BC3">
            <w:pPr>
              <w:jc w:val="center"/>
            </w:pPr>
            <w:r w:rsidRPr="009B7E0F">
              <w:t>4</w:t>
            </w:r>
          </w:p>
        </w:tc>
        <w:tc>
          <w:tcPr>
            <w:tcW w:w="3420" w:type="dxa"/>
            <w:vAlign w:val="center"/>
          </w:tcPr>
          <w:p w:rsidR="00BF3BC3" w:rsidRPr="009B7E0F" w:rsidRDefault="00BF3BC3">
            <w:pPr>
              <w:jc w:val="center"/>
            </w:pPr>
          </w:p>
        </w:tc>
        <w:tc>
          <w:tcPr>
            <w:tcW w:w="1620" w:type="dxa"/>
            <w:vAlign w:val="center"/>
          </w:tcPr>
          <w:p w:rsidR="00BF3BC3" w:rsidRPr="009B7E0F" w:rsidRDefault="00BF3BC3">
            <w:pPr>
              <w:rPr>
                <w:rFonts w:cs="Times New Roman"/>
              </w:rPr>
            </w:pPr>
          </w:p>
        </w:tc>
        <w:tc>
          <w:tcPr>
            <w:tcW w:w="1620" w:type="dxa"/>
            <w:tcBorders>
              <w:right w:val="single" w:sz="4" w:space="0" w:color="auto"/>
            </w:tcBorders>
            <w:vAlign w:val="center"/>
          </w:tcPr>
          <w:p w:rsidR="00BF3BC3" w:rsidRPr="009B7E0F" w:rsidRDefault="00BF3BC3">
            <w:pPr>
              <w:jc w:val="center"/>
              <w:rPr>
                <w:rFonts w:cs="Times New Roman"/>
              </w:rPr>
            </w:pPr>
          </w:p>
        </w:tc>
        <w:tc>
          <w:tcPr>
            <w:tcW w:w="1423" w:type="dxa"/>
            <w:tcBorders>
              <w:left w:val="single" w:sz="4" w:space="0" w:color="auto"/>
            </w:tcBorders>
            <w:vAlign w:val="center"/>
          </w:tcPr>
          <w:p w:rsidR="00BF3BC3" w:rsidRPr="009B7E0F" w:rsidRDefault="00BF3BC3">
            <w:pPr>
              <w:rPr>
                <w:rFonts w:cs="Times New Roman"/>
              </w:rPr>
            </w:pPr>
          </w:p>
        </w:tc>
      </w:tr>
      <w:tr w:rsidR="00BF3BC3" w:rsidRPr="009B7E0F">
        <w:trPr>
          <w:cantSplit/>
          <w:trHeight w:val="498"/>
        </w:trPr>
        <w:tc>
          <w:tcPr>
            <w:tcW w:w="8803" w:type="dxa"/>
            <w:gridSpan w:val="5"/>
            <w:vAlign w:val="center"/>
          </w:tcPr>
          <w:p w:rsidR="00BF3BC3" w:rsidRPr="009B7E0F" w:rsidRDefault="00BF3BC3">
            <w:pPr>
              <w:jc w:val="center"/>
            </w:pPr>
            <w:r w:rsidRPr="009B7E0F">
              <w:t>.........</w:t>
            </w:r>
          </w:p>
        </w:tc>
      </w:tr>
      <w:tr w:rsidR="00BF3BC3" w:rsidRPr="009B7E0F">
        <w:trPr>
          <w:cantSplit/>
          <w:trHeight w:val="574"/>
        </w:trPr>
        <w:tc>
          <w:tcPr>
            <w:tcW w:w="5760" w:type="dxa"/>
            <w:gridSpan w:val="3"/>
            <w:tcBorders>
              <w:bottom w:val="double" w:sz="4" w:space="0" w:color="auto"/>
            </w:tcBorders>
            <w:vAlign w:val="center"/>
          </w:tcPr>
          <w:p w:rsidR="00BF3BC3" w:rsidRPr="009B7E0F" w:rsidRDefault="00BF3BC3">
            <w:pPr>
              <w:rPr>
                <w:rFonts w:eastAsia="黑体" w:cs="Times New Roman"/>
              </w:rPr>
            </w:pPr>
            <w:r w:rsidRPr="009B7E0F">
              <w:rPr>
                <w:rFonts w:eastAsia="黑体" w:cs="黑体" w:hint="eastAsia"/>
              </w:rPr>
              <w:t>投标总价</w:t>
            </w:r>
          </w:p>
        </w:tc>
        <w:tc>
          <w:tcPr>
            <w:tcW w:w="1620" w:type="dxa"/>
            <w:tcBorders>
              <w:bottom w:val="double" w:sz="4" w:space="0" w:color="auto"/>
              <w:right w:val="single" w:sz="4" w:space="0" w:color="auto"/>
            </w:tcBorders>
            <w:vAlign w:val="center"/>
          </w:tcPr>
          <w:p w:rsidR="00BF3BC3" w:rsidRPr="009B7E0F" w:rsidRDefault="00BF3BC3">
            <w:pPr>
              <w:jc w:val="center"/>
              <w:rPr>
                <w:rFonts w:eastAsia="黑体" w:cs="Times New Roman"/>
              </w:rPr>
            </w:pPr>
          </w:p>
        </w:tc>
        <w:tc>
          <w:tcPr>
            <w:tcW w:w="1423" w:type="dxa"/>
            <w:tcBorders>
              <w:left w:val="single" w:sz="4" w:space="0" w:color="auto"/>
              <w:bottom w:val="double" w:sz="4" w:space="0" w:color="auto"/>
            </w:tcBorders>
            <w:vAlign w:val="center"/>
          </w:tcPr>
          <w:p w:rsidR="00BF3BC3" w:rsidRPr="009B7E0F" w:rsidRDefault="00BF3BC3">
            <w:pPr>
              <w:rPr>
                <w:rFonts w:eastAsia="黑体" w:cs="Times New Roman"/>
              </w:rPr>
            </w:pPr>
          </w:p>
        </w:tc>
      </w:tr>
    </w:tbl>
    <w:p w:rsidR="00BF3BC3" w:rsidRDefault="00BF3BC3">
      <w:pPr>
        <w:spacing w:line="360" w:lineRule="auto"/>
        <w:rPr>
          <w:rFonts w:cs="Times New Roman"/>
        </w:rPr>
      </w:pPr>
    </w:p>
    <w:p w:rsidR="00BF3BC3" w:rsidRDefault="00BF3BC3">
      <w:pPr>
        <w:spacing w:line="360" w:lineRule="auto"/>
        <w:rPr>
          <w:rFonts w:cs="Times New Roman"/>
        </w:rPr>
      </w:pPr>
      <w:r>
        <w:rPr>
          <w:rFonts w:cs="宋体" w:hint="eastAsia"/>
        </w:rPr>
        <w:t>供应商名称：</w:t>
      </w:r>
    </w:p>
    <w:p w:rsidR="00BF3BC3" w:rsidRDefault="00BF3BC3">
      <w:pPr>
        <w:spacing w:line="360" w:lineRule="auto"/>
        <w:rPr>
          <w:rFonts w:cs="Times New Roman"/>
        </w:rPr>
      </w:pPr>
      <w:r>
        <w:rPr>
          <w:rFonts w:cs="宋体" w:hint="eastAsia"/>
        </w:rPr>
        <w:t>供应商代表姓名：</w:t>
      </w:r>
    </w:p>
    <w:p w:rsidR="00BF3BC3" w:rsidRDefault="00BF3BC3">
      <w:pPr>
        <w:rPr>
          <w:rFonts w:cs="Times New Roman"/>
        </w:rPr>
      </w:pPr>
    </w:p>
    <w:p w:rsidR="00BF3BC3" w:rsidRDefault="00BF3BC3">
      <w:pPr>
        <w:rPr>
          <w:rFonts w:cs="Times New Roman"/>
        </w:rPr>
      </w:pPr>
      <w:r>
        <w:rPr>
          <w:rFonts w:cs="宋体" w:hint="eastAsia"/>
        </w:rPr>
        <w:t>注：</w:t>
      </w:r>
      <w:r>
        <w:t>1</w:t>
      </w:r>
      <w:r>
        <w:rPr>
          <w:rFonts w:cs="宋体" w:hint="eastAsia"/>
        </w:rPr>
        <w:t>、所有价格应按</w:t>
      </w:r>
      <w:r>
        <w:t>“</w:t>
      </w:r>
      <w:r>
        <w:rPr>
          <w:rFonts w:cs="宋体" w:hint="eastAsia"/>
        </w:rPr>
        <w:t>招标文件</w:t>
      </w:r>
      <w:r>
        <w:t>”</w:t>
      </w:r>
      <w:r>
        <w:rPr>
          <w:rFonts w:cs="宋体" w:hint="eastAsia"/>
        </w:rPr>
        <w:t>中规定的货币单位填写；</w:t>
      </w:r>
    </w:p>
    <w:p w:rsidR="00BF3BC3" w:rsidRDefault="00BF3BC3">
      <w:pPr>
        <w:rPr>
          <w:rFonts w:cs="Times New Roman"/>
        </w:rPr>
      </w:pPr>
      <w:r>
        <w:t xml:space="preserve">    2</w:t>
      </w:r>
      <w:r>
        <w:rPr>
          <w:rFonts w:cs="宋体" w:hint="eastAsia"/>
        </w:rPr>
        <w:t>、投标总价应为以上各分项价格之和；</w:t>
      </w:r>
    </w:p>
    <w:p w:rsidR="00BF3BC3" w:rsidRDefault="00BF3BC3" w:rsidP="00767B43">
      <w:pPr>
        <w:ind w:firstLineChars="200" w:firstLine="422"/>
        <w:rPr>
          <w:rFonts w:cs="Times New Roman"/>
          <w:b/>
          <w:bCs/>
        </w:rPr>
      </w:pPr>
      <w:r>
        <w:rPr>
          <w:b/>
          <w:bCs/>
        </w:rPr>
        <w:t>3</w:t>
      </w:r>
      <w:r>
        <w:rPr>
          <w:rFonts w:cs="宋体" w:hint="eastAsia"/>
          <w:b/>
          <w:bCs/>
        </w:rPr>
        <w:t>、本表格仅为指导性范本，供应商应根据项目具体情况对各分项内容进行调整提供详细分项报价</w:t>
      </w:r>
    </w:p>
    <w:p w:rsidR="00BF3BC3" w:rsidRDefault="00BF3BC3">
      <w:pPr>
        <w:spacing w:line="300" w:lineRule="auto"/>
        <w:rPr>
          <w:rFonts w:ascii="宋体" w:cs="Times New Roman"/>
          <w:kern w:val="0"/>
        </w:rPr>
      </w:pPr>
    </w:p>
    <w:p w:rsidR="00BF3BC3" w:rsidRDefault="00BF3BC3">
      <w:pPr>
        <w:spacing w:line="300" w:lineRule="auto"/>
        <w:rPr>
          <w:rFonts w:ascii="宋体" w:cs="Times New Roman"/>
        </w:rPr>
      </w:pPr>
    </w:p>
    <w:p w:rsidR="00BF3BC3" w:rsidRDefault="00BF3BC3">
      <w:pPr>
        <w:spacing w:line="360" w:lineRule="auto"/>
        <w:jc w:val="center"/>
        <w:rPr>
          <w:rFonts w:ascii="宋体" w:cs="Times New Roman"/>
        </w:rPr>
      </w:pPr>
      <w:r>
        <w:rPr>
          <w:rFonts w:ascii="宋体" w:cs="Times New Roman"/>
        </w:rPr>
        <w:br w:type="page"/>
      </w:r>
      <w:bookmarkStart w:id="2" w:name="_Toc309632083"/>
      <w:bookmarkStart w:id="3" w:name="_Toc313109526"/>
    </w:p>
    <w:p w:rsidR="00BF3BC3" w:rsidRDefault="00BF3BC3">
      <w:pPr>
        <w:pStyle w:val="3"/>
        <w:spacing w:before="120" w:after="120"/>
        <w:jc w:val="center"/>
        <w:rPr>
          <w:rFonts w:cs="Times New Roman"/>
          <w:sz w:val="21"/>
          <w:szCs w:val="21"/>
        </w:rPr>
      </w:pPr>
      <w:r>
        <w:rPr>
          <w:rFonts w:hint="eastAsia"/>
          <w:sz w:val="21"/>
          <w:szCs w:val="21"/>
        </w:rPr>
        <w:t>（七）供应商情况介绍</w:t>
      </w:r>
    </w:p>
    <w:p w:rsidR="00BF3BC3" w:rsidRDefault="00BF3BC3">
      <w:pPr>
        <w:adjustRightInd w:val="0"/>
        <w:snapToGrid w:val="0"/>
        <w:spacing w:line="360" w:lineRule="auto"/>
        <w:rPr>
          <w:rFonts w:cs="Times New Roman"/>
          <w:sz w:val="24"/>
          <w:szCs w:val="24"/>
        </w:rPr>
      </w:pPr>
      <w:r>
        <w:rPr>
          <w:rFonts w:cs="宋体" w:hint="eastAsia"/>
          <w:sz w:val="24"/>
          <w:szCs w:val="24"/>
        </w:rPr>
        <w:t>（一）供应商一览表</w:t>
      </w:r>
    </w:p>
    <w:tbl>
      <w:tblPr>
        <w:tblW w:w="88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2954"/>
        <w:gridCol w:w="3608"/>
        <w:gridCol w:w="1461"/>
      </w:tblGrid>
      <w:tr w:rsidR="00BF3BC3" w:rsidRPr="009B7E0F">
        <w:tc>
          <w:tcPr>
            <w:tcW w:w="828" w:type="dxa"/>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序号</w:t>
            </w:r>
          </w:p>
        </w:tc>
        <w:tc>
          <w:tcPr>
            <w:tcW w:w="2954" w:type="dxa"/>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项</w:t>
            </w:r>
            <w:r w:rsidRPr="009B7E0F">
              <w:rPr>
                <w:sz w:val="24"/>
                <w:szCs w:val="24"/>
              </w:rPr>
              <w:t xml:space="preserve">  </w:t>
            </w:r>
            <w:r w:rsidRPr="009B7E0F">
              <w:rPr>
                <w:rFonts w:cs="宋体" w:hint="eastAsia"/>
                <w:sz w:val="24"/>
                <w:szCs w:val="24"/>
              </w:rPr>
              <w:t>目</w:t>
            </w:r>
          </w:p>
        </w:tc>
        <w:tc>
          <w:tcPr>
            <w:tcW w:w="3608" w:type="dxa"/>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内容及说明</w:t>
            </w:r>
          </w:p>
        </w:tc>
        <w:tc>
          <w:tcPr>
            <w:tcW w:w="1461" w:type="dxa"/>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备注</w:t>
            </w:r>
          </w:p>
        </w:tc>
      </w:tr>
      <w:tr w:rsidR="00BF3BC3" w:rsidRPr="009B7E0F">
        <w:trPr>
          <w:trHeight w:val="469"/>
        </w:trPr>
        <w:tc>
          <w:tcPr>
            <w:tcW w:w="828" w:type="dxa"/>
            <w:vMerge w:val="restart"/>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一</w:t>
            </w:r>
          </w:p>
        </w:tc>
        <w:tc>
          <w:tcPr>
            <w:tcW w:w="2954" w:type="dxa"/>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营业执照</w:t>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vMerge w:val="restart"/>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提供复印件</w:t>
            </w:r>
          </w:p>
        </w:tc>
      </w:tr>
      <w:tr w:rsidR="00BF3BC3" w:rsidRPr="009B7E0F">
        <w:trPr>
          <w:trHeight w:val="467"/>
        </w:trPr>
        <w:tc>
          <w:tcPr>
            <w:tcW w:w="828" w:type="dxa"/>
            <w:vMerge/>
          </w:tcPr>
          <w:p w:rsidR="00BF3BC3" w:rsidRPr="009B7E0F" w:rsidRDefault="00BF3BC3">
            <w:pPr>
              <w:adjustRightInd w:val="0"/>
              <w:snapToGrid w:val="0"/>
              <w:spacing w:line="360" w:lineRule="auto"/>
              <w:rPr>
                <w:rFonts w:cs="Times New Roman"/>
                <w:sz w:val="24"/>
                <w:szCs w:val="24"/>
              </w:rPr>
            </w:pPr>
          </w:p>
        </w:tc>
        <w:tc>
          <w:tcPr>
            <w:tcW w:w="2954" w:type="dxa"/>
          </w:tcPr>
          <w:p w:rsidR="00BF3BC3" w:rsidRPr="009B7E0F" w:rsidRDefault="00BF3BC3">
            <w:pPr>
              <w:adjustRightInd w:val="0"/>
              <w:snapToGrid w:val="0"/>
              <w:spacing w:line="360" w:lineRule="auto"/>
              <w:rPr>
                <w:rFonts w:cs="Times New Roman"/>
                <w:sz w:val="24"/>
                <w:szCs w:val="24"/>
              </w:rPr>
            </w:pPr>
            <w:r w:rsidRPr="009B7E0F">
              <w:rPr>
                <w:sz w:val="24"/>
                <w:szCs w:val="24"/>
              </w:rPr>
              <w:t>1.</w:t>
            </w:r>
            <w:r w:rsidRPr="009B7E0F">
              <w:rPr>
                <w:rFonts w:cs="宋体" w:hint="eastAsia"/>
                <w:sz w:val="24"/>
                <w:szCs w:val="24"/>
              </w:rPr>
              <w:t>注册年度及注册编号</w:t>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vMerge/>
          </w:tcPr>
          <w:p w:rsidR="00BF3BC3" w:rsidRPr="009B7E0F" w:rsidRDefault="00BF3BC3">
            <w:pPr>
              <w:adjustRightInd w:val="0"/>
              <w:snapToGrid w:val="0"/>
              <w:spacing w:line="360" w:lineRule="auto"/>
              <w:rPr>
                <w:rFonts w:cs="Times New Roman"/>
                <w:sz w:val="24"/>
                <w:szCs w:val="24"/>
              </w:rPr>
            </w:pPr>
          </w:p>
        </w:tc>
      </w:tr>
      <w:tr w:rsidR="00BF3BC3" w:rsidRPr="009B7E0F">
        <w:trPr>
          <w:trHeight w:val="467"/>
        </w:trPr>
        <w:tc>
          <w:tcPr>
            <w:tcW w:w="828" w:type="dxa"/>
            <w:vMerge/>
          </w:tcPr>
          <w:p w:rsidR="00BF3BC3" w:rsidRPr="009B7E0F" w:rsidRDefault="00BF3BC3">
            <w:pPr>
              <w:adjustRightInd w:val="0"/>
              <w:snapToGrid w:val="0"/>
              <w:spacing w:line="360" w:lineRule="auto"/>
              <w:rPr>
                <w:rFonts w:cs="Times New Roman"/>
                <w:sz w:val="24"/>
                <w:szCs w:val="24"/>
              </w:rPr>
            </w:pPr>
          </w:p>
        </w:tc>
        <w:tc>
          <w:tcPr>
            <w:tcW w:w="2954" w:type="dxa"/>
          </w:tcPr>
          <w:p w:rsidR="00BF3BC3" w:rsidRPr="009B7E0F" w:rsidRDefault="00BF3BC3">
            <w:pPr>
              <w:adjustRightInd w:val="0"/>
              <w:snapToGrid w:val="0"/>
              <w:spacing w:line="360" w:lineRule="auto"/>
              <w:rPr>
                <w:rFonts w:cs="Times New Roman"/>
                <w:sz w:val="24"/>
                <w:szCs w:val="24"/>
              </w:rPr>
            </w:pPr>
            <w:r w:rsidRPr="009B7E0F">
              <w:rPr>
                <w:sz w:val="24"/>
                <w:szCs w:val="24"/>
              </w:rPr>
              <w:t>2.</w:t>
            </w:r>
            <w:r w:rsidRPr="009B7E0F">
              <w:rPr>
                <w:rFonts w:cs="宋体" w:hint="eastAsia"/>
                <w:sz w:val="24"/>
                <w:szCs w:val="24"/>
              </w:rPr>
              <w:t>注册资金（万元）：</w:t>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vMerge/>
          </w:tcPr>
          <w:p w:rsidR="00BF3BC3" w:rsidRPr="009B7E0F" w:rsidRDefault="00BF3BC3">
            <w:pPr>
              <w:adjustRightInd w:val="0"/>
              <w:snapToGrid w:val="0"/>
              <w:spacing w:line="360" w:lineRule="auto"/>
              <w:rPr>
                <w:rFonts w:cs="Times New Roman"/>
                <w:sz w:val="24"/>
                <w:szCs w:val="24"/>
              </w:rPr>
            </w:pPr>
          </w:p>
        </w:tc>
      </w:tr>
      <w:tr w:rsidR="00BF3BC3" w:rsidRPr="009B7E0F">
        <w:trPr>
          <w:trHeight w:val="467"/>
        </w:trPr>
        <w:tc>
          <w:tcPr>
            <w:tcW w:w="828" w:type="dxa"/>
            <w:vMerge/>
          </w:tcPr>
          <w:p w:rsidR="00BF3BC3" w:rsidRPr="009B7E0F" w:rsidRDefault="00BF3BC3">
            <w:pPr>
              <w:adjustRightInd w:val="0"/>
              <w:snapToGrid w:val="0"/>
              <w:spacing w:line="360" w:lineRule="auto"/>
              <w:rPr>
                <w:rFonts w:cs="Times New Roman"/>
                <w:sz w:val="24"/>
                <w:szCs w:val="24"/>
              </w:rPr>
            </w:pPr>
          </w:p>
        </w:tc>
        <w:tc>
          <w:tcPr>
            <w:tcW w:w="2954" w:type="dxa"/>
          </w:tcPr>
          <w:p w:rsidR="00BF3BC3" w:rsidRPr="009B7E0F" w:rsidRDefault="00BF3BC3">
            <w:pPr>
              <w:adjustRightInd w:val="0"/>
              <w:snapToGrid w:val="0"/>
              <w:spacing w:line="360" w:lineRule="auto"/>
              <w:rPr>
                <w:rFonts w:cs="Times New Roman"/>
                <w:sz w:val="24"/>
                <w:szCs w:val="24"/>
              </w:rPr>
            </w:pPr>
            <w:r w:rsidRPr="009B7E0F">
              <w:rPr>
                <w:sz w:val="24"/>
                <w:szCs w:val="24"/>
              </w:rPr>
              <w:t>3.</w:t>
            </w:r>
            <w:r w:rsidRPr="009B7E0F">
              <w:rPr>
                <w:rFonts w:cs="宋体" w:hint="eastAsia"/>
                <w:sz w:val="24"/>
                <w:szCs w:val="24"/>
              </w:rPr>
              <w:t>经营场所：</w:t>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vMerge/>
          </w:tcPr>
          <w:p w:rsidR="00BF3BC3" w:rsidRPr="009B7E0F" w:rsidRDefault="00BF3BC3">
            <w:pPr>
              <w:adjustRightInd w:val="0"/>
              <w:snapToGrid w:val="0"/>
              <w:spacing w:line="360" w:lineRule="auto"/>
              <w:rPr>
                <w:rFonts w:cs="Times New Roman"/>
                <w:sz w:val="24"/>
                <w:szCs w:val="24"/>
              </w:rPr>
            </w:pPr>
          </w:p>
        </w:tc>
      </w:tr>
      <w:tr w:rsidR="00BF3BC3" w:rsidRPr="009B7E0F">
        <w:trPr>
          <w:trHeight w:val="467"/>
        </w:trPr>
        <w:tc>
          <w:tcPr>
            <w:tcW w:w="828" w:type="dxa"/>
            <w:vMerge/>
          </w:tcPr>
          <w:p w:rsidR="00BF3BC3" w:rsidRPr="009B7E0F" w:rsidRDefault="00BF3BC3">
            <w:pPr>
              <w:adjustRightInd w:val="0"/>
              <w:snapToGrid w:val="0"/>
              <w:spacing w:line="360" w:lineRule="auto"/>
              <w:rPr>
                <w:rFonts w:cs="Times New Roman"/>
                <w:sz w:val="24"/>
                <w:szCs w:val="24"/>
              </w:rPr>
            </w:pPr>
          </w:p>
        </w:tc>
        <w:tc>
          <w:tcPr>
            <w:tcW w:w="2954" w:type="dxa"/>
          </w:tcPr>
          <w:p w:rsidR="00BF3BC3" w:rsidRPr="009B7E0F" w:rsidRDefault="00BF3BC3">
            <w:pPr>
              <w:adjustRightInd w:val="0"/>
              <w:snapToGrid w:val="0"/>
              <w:spacing w:line="360" w:lineRule="auto"/>
              <w:rPr>
                <w:rFonts w:cs="Times New Roman"/>
                <w:sz w:val="24"/>
                <w:szCs w:val="24"/>
              </w:rPr>
            </w:pPr>
            <w:r w:rsidRPr="009B7E0F">
              <w:rPr>
                <w:sz w:val="24"/>
                <w:szCs w:val="24"/>
              </w:rPr>
              <w:t>4.</w:t>
            </w:r>
            <w:r w:rsidRPr="009B7E0F">
              <w:rPr>
                <w:rFonts w:cs="宋体" w:hint="eastAsia"/>
                <w:sz w:val="24"/>
                <w:szCs w:val="24"/>
              </w:rPr>
              <w:t>有效期</w:t>
            </w:r>
            <w:r w:rsidRPr="009B7E0F">
              <w:rPr>
                <w:rFonts w:cs="Times New Roman"/>
                <w:sz w:val="24"/>
                <w:szCs w:val="24"/>
              </w:rPr>
              <w:tab/>
            </w:r>
            <w:r w:rsidRPr="009B7E0F">
              <w:rPr>
                <w:rFonts w:cs="宋体" w:hint="eastAsia"/>
                <w:sz w:val="24"/>
                <w:szCs w:val="24"/>
              </w:rPr>
              <w:t>：</w:t>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vMerge/>
          </w:tcPr>
          <w:p w:rsidR="00BF3BC3" w:rsidRPr="009B7E0F" w:rsidRDefault="00BF3BC3">
            <w:pPr>
              <w:adjustRightInd w:val="0"/>
              <w:snapToGrid w:val="0"/>
              <w:spacing w:line="360" w:lineRule="auto"/>
              <w:rPr>
                <w:rFonts w:cs="Times New Roman"/>
                <w:sz w:val="24"/>
                <w:szCs w:val="24"/>
              </w:rPr>
            </w:pPr>
          </w:p>
        </w:tc>
      </w:tr>
      <w:tr w:rsidR="00BF3BC3" w:rsidRPr="009B7E0F">
        <w:tc>
          <w:tcPr>
            <w:tcW w:w="828" w:type="dxa"/>
            <w:vMerge w:val="restart"/>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二</w:t>
            </w:r>
          </w:p>
        </w:tc>
        <w:tc>
          <w:tcPr>
            <w:tcW w:w="2954" w:type="dxa"/>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税务登记证</w:t>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vMerge w:val="restart"/>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提供复印件</w:t>
            </w:r>
          </w:p>
        </w:tc>
      </w:tr>
      <w:tr w:rsidR="00BF3BC3" w:rsidRPr="009B7E0F">
        <w:tc>
          <w:tcPr>
            <w:tcW w:w="828" w:type="dxa"/>
            <w:vMerge/>
          </w:tcPr>
          <w:p w:rsidR="00BF3BC3" w:rsidRPr="009B7E0F" w:rsidRDefault="00BF3BC3">
            <w:pPr>
              <w:adjustRightInd w:val="0"/>
              <w:snapToGrid w:val="0"/>
              <w:spacing w:line="360" w:lineRule="auto"/>
              <w:rPr>
                <w:rFonts w:cs="Times New Roman"/>
                <w:sz w:val="24"/>
                <w:szCs w:val="24"/>
              </w:rPr>
            </w:pPr>
          </w:p>
        </w:tc>
        <w:tc>
          <w:tcPr>
            <w:tcW w:w="2954" w:type="dxa"/>
          </w:tcPr>
          <w:p w:rsidR="00BF3BC3" w:rsidRPr="009B7E0F" w:rsidRDefault="00BF3BC3">
            <w:pPr>
              <w:adjustRightInd w:val="0"/>
              <w:snapToGrid w:val="0"/>
              <w:spacing w:line="360" w:lineRule="auto"/>
              <w:rPr>
                <w:rFonts w:cs="Times New Roman"/>
                <w:sz w:val="24"/>
                <w:szCs w:val="24"/>
              </w:rPr>
            </w:pPr>
            <w:r w:rsidRPr="009B7E0F">
              <w:rPr>
                <w:sz w:val="24"/>
                <w:szCs w:val="24"/>
              </w:rPr>
              <w:t>1.</w:t>
            </w:r>
            <w:r w:rsidRPr="009B7E0F">
              <w:rPr>
                <w:rFonts w:cs="宋体" w:hint="eastAsia"/>
                <w:sz w:val="24"/>
                <w:szCs w:val="24"/>
              </w:rPr>
              <w:t>税务登记证编号：</w:t>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vMerge/>
          </w:tcPr>
          <w:p w:rsidR="00BF3BC3" w:rsidRPr="009B7E0F" w:rsidRDefault="00BF3BC3">
            <w:pPr>
              <w:adjustRightInd w:val="0"/>
              <w:snapToGrid w:val="0"/>
              <w:spacing w:line="360" w:lineRule="auto"/>
              <w:rPr>
                <w:rFonts w:cs="Times New Roman"/>
                <w:sz w:val="24"/>
                <w:szCs w:val="24"/>
              </w:rPr>
            </w:pPr>
          </w:p>
        </w:tc>
      </w:tr>
      <w:tr w:rsidR="00BF3BC3" w:rsidRPr="009B7E0F">
        <w:trPr>
          <w:trHeight w:val="638"/>
        </w:trPr>
        <w:tc>
          <w:tcPr>
            <w:tcW w:w="828" w:type="dxa"/>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三</w:t>
            </w:r>
            <w:r w:rsidRPr="009B7E0F">
              <w:rPr>
                <w:rFonts w:cs="Times New Roman"/>
                <w:sz w:val="24"/>
                <w:szCs w:val="24"/>
              </w:rPr>
              <w:tab/>
            </w:r>
          </w:p>
        </w:tc>
        <w:tc>
          <w:tcPr>
            <w:tcW w:w="2954" w:type="dxa"/>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其他资格（质）证书</w:t>
            </w:r>
          </w:p>
        </w:tc>
        <w:tc>
          <w:tcPr>
            <w:tcW w:w="3608" w:type="dxa"/>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（若有其他资质证书，可按表格格式扩展</w:t>
            </w:r>
          </w:p>
        </w:tc>
        <w:tc>
          <w:tcPr>
            <w:tcW w:w="1461" w:type="dxa"/>
            <w:vMerge w:val="restart"/>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提供复印件</w:t>
            </w:r>
          </w:p>
          <w:p w:rsidR="00BF3BC3" w:rsidRPr="009B7E0F" w:rsidRDefault="00BF3BC3">
            <w:pPr>
              <w:adjustRightInd w:val="0"/>
              <w:snapToGrid w:val="0"/>
              <w:spacing w:line="360" w:lineRule="auto"/>
              <w:rPr>
                <w:rFonts w:cs="Times New Roman"/>
                <w:sz w:val="24"/>
                <w:szCs w:val="24"/>
              </w:rPr>
            </w:pPr>
          </w:p>
        </w:tc>
      </w:tr>
      <w:tr w:rsidR="00BF3BC3" w:rsidRPr="009B7E0F">
        <w:tc>
          <w:tcPr>
            <w:tcW w:w="828" w:type="dxa"/>
            <w:vMerge w:val="restart"/>
          </w:tcPr>
          <w:p w:rsidR="00BF3BC3" w:rsidRPr="009B7E0F" w:rsidRDefault="00BF3BC3">
            <w:pPr>
              <w:adjustRightInd w:val="0"/>
              <w:snapToGrid w:val="0"/>
              <w:spacing w:line="360" w:lineRule="auto"/>
              <w:rPr>
                <w:rFonts w:cs="Times New Roman"/>
                <w:sz w:val="24"/>
                <w:szCs w:val="24"/>
              </w:rPr>
            </w:pPr>
          </w:p>
        </w:tc>
        <w:tc>
          <w:tcPr>
            <w:tcW w:w="2954" w:type="dxa"/>
          </w:tcPr>
          <w:p w:rsidR="00BF3BC3" w:rsidRPr="009B7E0F" w:rsidRDefault="00BF3BC3">
            <w:pPr>
              <w:adjustRightInd w:val="0"/>
              <w:snapToGrid w:val="0"/>
              <w:spacing w:line="360" w:lineRule="auto"/>
              <w:rPr>
                <w:rFonts w:cs="Times New Roman"/>
                <w:sz w:val="24"/>
                <w:szCs w:val="24"/>
              </w:rPr>
            </w:pPr>
            <w:r w:rsidRPr="009B7E0F">
              <w:rPr>
                <w:sz w:val="24"/>
                <w:szCs w:val="24"/>
              </w:rPr>
              <w:t>1.</w:t>
            </w:r>
            <w:r w:rsidRPr="009B7E0F">
              <w:rPr>
                <w:rFonts w:cs="宋体" w:hint="eastAsia"/>
                <w:sz w:val="24"/>
                <w:szCs w:val="24"/>
              </w:rPr>
              <w:t>证书名称</w:t>
            </w:r>
            <w:r w:rsidRPr="009B7E0F">
              <w:rPr>
                <w:rFonts w:cs="Times New Roman"/>
                <w:sz w:val="24"/>
                <w:szCs w:val="24"/>
              </w:rPr>
              <w:tab/>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vMerge/>
          </w:tcPr>
          <w:p w:rsidR="00BF3BC3" w:rsidRPr="009B7E0F" w:rsidRDefault="00BF3BC3">
            <w:pPr>
              <w:adjustRightInd w:val="0"/>
              <w:snapToGrid w:val="0"/>
              <w:spacing w:line="360" w:lineRule="auto"/>
              <w:rPr>
                <w:rFonts w:cs="Times New Roman"/>
                <w:sz w:val="24"/>
                <w:szCs w:val="24"/>
              </w:rPr>
            </w:pPr>
          </w:p>
        </w:tc>
      </w:tr>
      <w:tr w:rsidR="00BF3BC3" w:rsidRPr="009B7E0F">
        <w:tc>
          <w:tcPr>
            <w:tcW w:w="828" w:type="dxa"/>
            <w:vMerge/>
          </w:tcPr>
          <w:p w:rsidR="00BF3BC3" w:rsidRPr="009B7E0F" w:rsidRDefault="00BF3BC3">
            <w:pPr>
              <w:adjustRightInd w:val="0"/>
              <w:snapToGrid w:val="0"/>
              <w:spacing w:line="360" w:lineRule="auto"/>
              <w:rPr>
                <w:rFonts w:cs="Times New Roman"/>
                <w:sz w:val="24"/>
                <w:szCs w:val="24"/>
              </w:rPr>
            </w:pPr>
          </w:p>
        </w:tc>
        <w:tc>
          <w:tcPr>
            <w:tcW w:w="2954" w:type="dxa"/>
          </w:tcPr>
          <w:p w:rsidR="00BF3BC3" w:rsidRPr="009B7E0F" w:rsidRDefault="00BF3BC3">
            <w:pPr>
              <w:adjustRightInd w:val="0"/>
              <w:snapToGrid w:val="0"/>
              <w:spacing w:line="360" w:lineRule="auto"/>
              <w:rPr>
                <w:rFonts w:cs="Times New Roman"/>
                <w:sz w:val="24"/>
                <w:szCs w:val="24"/>
              </w:rPr>
            </w:pPr>
            <w:r w:rsidRPr="009B7E0F">
              <w:rPr>
                <w:sz w:val="24"/>
                <w:szCs w:val="24"/>
              </w:rPr>
              <w:t>2.</w:t>
            </w:r>
            <w:r w:rsidRPr="009B7E0F">
              <w:rPr>
                <w:rFonts w:cs="宋体" w:hint="eastAsia"/>
                <w:sz w:val="24"/>
                <w:szCs w:val="24"/>
              </w:rPr>
              <w:t>批准单位</w:t>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vMerge/>
          </w:tcPr>
          <w:p w:rsidR="00BF3BC3" w:rsidRPr="009B7E0F" w:rsidRDefault="00BF3BC3">
            <w:pPr>
              <w:adjustRightInd w:val="0"/>
              <w:snapToGrid w:val="0"/>
              <w:spacing w:line="360" w:lineRule="auto"/>
              <w:rPr>
                <w:rFonts w:cs="Times New Roman"/>
                <w:sz w:val="24"/>
                <w:szCs w:val="24"/>
              </w:rPr>
            </w:pPr>
          </w:p>
        </w:tc>
      </w:tr>
      <w:tr w:rsidR="00BF3BC3" w:rsidRPr="009B7E0F">
        <w:tc>
          <w:tcPr>
            <w:tcW w:w="828" w:type="dxa"/>
            <w:vMerge/>
          </w:tcPr>
          <w:p w:rsidR="00BF3BC3" w:rsidRPr="009B7E0F" w:rsidRDefault="00BF3BC3">
            <w:pPr>
              <w:adjustRightInd w:val="0"/>
              <w:snapToGrid w:val="0"/>
              <w:spacing w:line="360" w:lineRule="auto"/>
              <w:rPr>
                <w:rFonts w:cs="Times New Roman"/>
                <w:sz w:val="24"/>
                <w:szCs w:val="24"/>
              </w:rPr>
            </w:pPr>
          </w:p>
        </w:tc>
        <w:tc>
          <w:tcPr>
            <w:tcW w:w="2954" w:type="dxa"/>
          </w:tcPr>
          <w:p w:rsidR="00BF3BC3" w:rsidRPr="009B7E0F" w:rsidRDefault="00BF3BC3">
            <w:pPr>
              <w:adjustRightInd w:val="0"/>
              <w:snapToGrid w:val="0"/>
              <w:spacing w:line="360" w:lineRule="auto"/>
              <w:rPr>
                <w:rFonts w:cs="Times New Roman"/>
                <w:sz w:val="24"/>
                <w:szCs w:val="24"/>
              </w:rPr>
            </w:pPr>
            <w:r w:rsidRPr="009B7E0F">
              <w:rPr>
                <w:sz w:val="24"/>
                <w:szCs w:val="24"/>
              </w:rPr>
              <w:t>3.</w:t>
            </w:r>
            <w:r w:rsidRPr="009B7E0F">
              <w:rPr>
                <w:rFonts w:cs="宋体" w:hint="eastAsia"/>
                <w:sz w:val="24"/>
                <w:szCs w:val="24"/>
              </w:rPr>
              <w:t>等级</w:t>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vMerge/>
          </w:tcPr>
          <w:p w:rsidR="00BF3BC3" w:rsidRPr="009B7E0F" w:rsidRDefault="00BF3BC3">
            <w:pPr>
              <w:adjustRightInd w:val="0"/>
              <w:snapToGrid w:val="0"/>
              <w:spacing w:line="360" w:lineRule="auto"/>
              <w:rPr>
                <w:rFonts w:cs="Times New Roman"/>
                <w:sz w:val="24"/>
                <w:szCs w:val="24"/>
              </w:rPr>
            </w:pPr>
          </w:p>
        </w:tc>
      </w:tr>
      <w:tr w:rsidR="00BF3BC3" w:rsidRPr="009B7E0F">
        <w:tc>
          <w:tcPr>
            <w:tcW w:w="828" w:type="dxa"/>
            <w:vMerge/>
          </w:tcPr>
          <w:p w:rsidR="00BF3BC3" w:rsidRPr="009B7E0F" w:rsidRDefault="00BF3BC3">
            <w:pPr>
              <w:adjustRightInd w:val="0"/>
              <w:snapToGrid w:val="0"/>
              <w:spacing w:line="360" w:lineRule="auto"/>
              <w:rPr>
                <w:rFonts w:cs="Times New Roman"/>
                <w:sz w:val="24"/>
                <w:szCs w:val="24"/>
              </w:rPr>
            </w:pPr>
          </w:p>
        </w:tc>
        <w:tc>
          <w:tcPr>
            <w:tcW w:w="2954" w:type="dxa"/>
          </w:tcPr>
          <w:p w:rsidR="00BF3BC3" w:rsidRPr="009B7E0F" w:rsidRDefault="00BF3BC3">
            <w:pPr>
              <w:adjustRightInd w:val="0"/>
              <w:snapToGrid w:val="0"/>
              <w:spacing w:line="360" w:lineRule="auto"/>
              <w:rPr>
                <w:rFonts w:cs="Times New Roman"/>
                <w:sz w:val="24"/>
                <w:szCs w:val="24"/>
              </w:rPr>
            </w:pPr>
            <w:r w:rsidRPr="009B7E0F">
              <w:rPr>
                <w:sz w:val="24"/>
                <w:szCs w:val="24"/>
              </w:rPr>
              <w:t>4.</w:t>
            </w:r>
            <w:r w:rsidRPr="009B7E0F">
              <w:rPr>
                <w:rFonts w:cs="宋体" w:hint="eastAsia"/>
                <w:sz w:val="24"/>
                <w:szCs w:val="24"/>
              </w:rPr>
              <w:t>批准时间及编号</w:t>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vMerge/>
          </w:tcPr>
          <w:p w:rsidR="00BF3BC3" w:rsidRPr="009B7E0F" w:rsidRDefault="00BF3BC3">
            <w:pPr>
              <w:adjustRightInd w:val="0"/>
              <w:snapToGrid w:val="0"/>
              <w:spacing w:line="360" w:lineRule="auto"/>
              <w:rPr>
                <w:rFonts w:cs="Times New Roman"/>
                <w:sz w:val="24"/>
                <w:szCs w:val="24"/>
              </w:rPr>
            </w:pPr>
          </w:p>
        </w:tc>
      </w:tr>
      <w:tr w:rsidR="00BF3BC3" w:rsidRPr="009B7E0F">
        <w:tc>
          <w:tcPr>
            <w:tcW w:w="828" w:type="dxa"/>
            <w:vMerge/>
          </w:tcPr>
          <w:p w:rsidR="00BF3BC3" w:rsidRPr="009B7E0F" w:rsidRDefault="00BF3BC3">
            <w:pPr>
              <w:adjustRightInd w:val="0"/>
              <w:snapToGrid w:val="0"/>
              <w:spacing w:line="360" w:lineRule="auto"/>
              <w:rPr>
                <w:rFonts w:cs="Times New Roman"/>
                <w:sz w:val="24"/>
                <w:szCs w:val="24"/>
              </w:rPr>
            </w:pPr>
          </w:p>
        </w:tc>
        <w:tc>
          <w:tcPr>
            <w:tcW w:w="2954" w:type="dxa"/>
          </w:tcPr>
          <w:p w:rsidR="00BF3BC3" w:rsidRPr="009B7E0F" w:rsidRDefault="00BF3BC3">
            <w:pPr>
              <w:adjustRightInd w:val="0"/>
              <w:snapToGrid w:val="0"/>
              <w:spacing w:line="360" w:lineRule="auto"/>
              <w:rPr>
                <w:rFonts w:cs="Times New Roman"/>
                <w:sz w:val="24"/>
                <w:szCs w:val="24"/>
              </w:rPr>
            </w:pPr>
            <w:r w:rsidRPr="009B7E0F">
              <w:rPr>
                <w:sz w:val="24"/>
                <w:szCs w:val="24"/>
              </w:rPr>
              <w:t>5.</w:t>
            </w:r>
            <w:r w:rsidRPr="009B7E0F">
              <w:rPr>
                <w:rFonts w:cs="宋体" w:hint="eastAsia"/>
                <w:sz w:val="24"/>
                <w:szCs w:val="24"/>
              </w:rPr>
              <w:t>有效期</w:t>
            </w:r>
            <w:r w:rsidRPr="009B7E0F">
              <w:rPr>
                <w:rFonts w:cs="Times New Roman"/>
                <w:sz w:val="24"/>
                <w:szCs w:val="24"/>
              </w:rPr>
              <w:tab/>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vMerge/>
          </w:tcPr>
          <w:p w:rsidR="00BF3BC3" w:rsidRPr="009B7E0F" w:rsidRDefault="00BF3BC3">
            <w:pPr>
              <w:adjustRightInd w:val="0"/>
              <w:snapToGrid w:val="0"/>
              <w:spacing w:line="360" w:lineRule="auto"/>
              <w:rPr>
                <w:rFonts w:cs="Times New Roman"/>
                <w:sz w:val="24"/>
                <w:szCs w:val="24"/>
              </w:rPr>
            </w:pPr>
          </w:p>
        </w:tc>
      </w:tr>
      <w:tr w:rsidR="00BF3BC3" w:rsidRPr="009B7E0F">
        <w:tc>
          <w:tcPr>
            <w:tcW w:w="828" w:type="dxa"/>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四</w:t>
            </w:r>
          </w:p>
        </w:tc>
        <w:tc>
          <w:tcPr>
            <w:tcW w:w="2954" w:type="dxa"/>
          </w:tcPr>
          <w:p w:rsidR="00BF3BC3" w:rsidRPr="009B7E0F" w:rsidRDefault="00BF3BC3">
            <w:pPr>
              <w:adjustRightInd w:val="0"/>
              <w:snapToGrid w:val="0"/>
              <w:spacing w:line="360" w:lineRule="auto"/>
              <w:rPr>
                <w:rFonts w:cs="Times New Roman"/>
                <w:sz w:val="24"/>
                <w:szCs w:val="24"/>
              </w:rPr>
            </w:pPr>
            <w:r w:rsidRPr="009B7E0F">
              <w:rPr>
                <w:rFonts w:cs="宋体" w:hint="eastAsia"/>
                <w:sz w:val="24"/>
                <w:szCs w:val="24"/>
              </w:rPr>
              <w:t>其他</w:t>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tcPr>
          <w:p w:rsidR="00BF3BC3" w:rsidRPr="009B7E0F" w:rsidRDefault="00BF3BC3">
            <w:pPr>
              <w:adjustRightInd w:val="0"/>
              <w:snapToGrid w:val="0"/>
              <w:spacing w:line="360" w:lineRule="auto"/>
              <w:rPr>
                <w:rFonts w:cs="Times New Roman"/>
                <w:sz w:val="24"/>
                <w:szCs w:val="24"/>
              </w:rPr>
            </w:pPr>
          </w:p>
        </w:tc>
      </w:tr>
      <w:tr w:rsidR="00BF3BC3" w:rsidRPr="009B7E0F">
        <w:tc>
          <w:tcPr>
            <w:tcW w:w="828" w:type="dxa"/>
          </w:tcPr>
          <w:p w:rsidR="00BF3BC3" w:rsidRPr="009B7E0F" w:rsidRDefault="00BF3BC3">
            <w:pPr>
              <w:adjustRightInd w:val="0"/>
              <w:snapToGrid w:val="0"/>
              <w:spacing w:line="360" w:lineRule="auto"/>
              <w:rPr>
                <w:rFonts w:cs="Times New Roman"/>
                <w:sz w:val="24"/>
                <w:szCs w:val="24"/>
              </w:rPr>
            </w:pPr>
          </w:p>
        </w:tc>
        <w:tc>
          <w:tcPr>
            <w:tcW w:w="2954" w:type="dxa"/>
          </w:tcPr>
          <w:p w:rsidR="00BF3BC3" w:rsidRPr="009B7E0F" w:rsidRDefault="00BF3BC3">
            <w:pPr>
              <w:adjustRightInd w:val="0"/>
              <w:snapToGrid w:val="0"/>
              <w:spacing w:line="360" w:lineRule="auto"/>
              <w:rPr>
                <w:rFonts w:cs="Times New Roman"/>
                <w:sz w:val="24"/>
                <w:szCs w:val="24"/>
              </w:rPr>
            </w:pPr>
            <w:r w:rsidRPr="009B7E0F">
              <w:rPr>
                <w:sz w:val="24"/>
                <w:szCs w:val="24"/>
              </w:rPr>
              <w:t>1.</w:t>
            </w:r>
            <w:r w:rsidRPr="009B7E0F">
              <w:rPr>
                <w:rFonts w:cs="宋体" w:hint="eastAsia"/>
                <w:sz w:val="24"/>
                <w:szCs w:val="24"/>
              </w:rPr>
              <w:t>政府采购供应商注册卡</w:t>
            </w:r>
          </w:p>
        </w:tc>
        <w:tc>
          <w:tcPr>
            <w:tcW w:w="3608" w:type="dxa"/>
          </w:tcPr>
          <w:p w:rsidR="00BF3BC3" w:rsidRPr="009B7E0F" w:rsidRDefault="00BF3BC3">
            <w:pPr>
              <w:adjustRightInd w:val="0"/>
              <w:snapToGrid w:val="0"/>
              <w:spacing w:line="360" w:lineRule="auto"/>
              <w:rPr>
                <w:rFonts w:cs="Times New Roman"/>
                <w:sz w:val="24"/>
                <w:szCs w:val="24"/>
              </w:rPr>
            </w:pPr>
          </w:p>
        </w:tc>
        <w:tc>
          <w:tcPr>
            <w:tcW w:w="1461" w:type="dxa"/>
          </w:tcPr>
          <w:p w:rsidR="00BF3BC3" w:rsidRPr="009B7E0F" w:rsidRDefault="00BF3BC3">
            <w:pPr>
              <w:adjustRightInd w:val="0"/>
              <w:snapToGrid w:val="0"/>
              <w:spacing w:line="360" w:lineRule="auto"/>
              <w:rPr>
                <w:rFonts w:cs="Times New Roman"/>
                <w:sz w:val="24"/>
                <w:szCs w:val="24"/>
              </w:rPr>
            </w:pPr>
          </w:p>
        </w:tc>
      </w:tr>
    </w:tbl>
    <w:p w:rsidR="00BF3BC3" w:rsidRDefault="00BF3BC3">
      <w:pPr>
        <w:adjustRightInd w:val="0"/>
        <w:snapToGrid w:val="0"/>
        <w:spacing w:line="360" w:lineRule="auto"/>
        <w:rPr>
          <w:rFonts w:cs="Times New Roman"/>
          <w:sz w:val="24"/>
          <w:szCs w:val="24"/>
        </w:rPr>
      </w:pPr>
      <w:r>
        <w:rPr>
          <w:rFonts w:cs="Times New Roman"/>
          <w:sz w:val="24"/>
          <w:szCs w:val="24"/>
        </w:rPr>
        <w:tab/>
      </w:r>
      <w:r>
        <w:rPr>
          <w:rFonts w:cs="宋体" w:hint="eastAsia"/>
          <w:sz w:val="24"/>
          <w:szCs w:val="24"/>
        </w:rPr>
        <w:t>注：在按要求填写好此表格后，各投标单位可以用其它的方式，就公司整体情况作出详细的介绍（可以提供相应文字、照片等）。</w:t>
      </w:r>
    </w:p>
    <w:p w:rsidR="00BF3BC3" w:rsidRDefault="00BF3BC3">
      <w:pPr>
        <w:adjustRightInd w:val="0"/>
        <w:snapToGrid w:val="0"/>
        <w:spacing w:line="360" w:lineRule="auto"/>
        <w:rPr>
          <w:rFonts w:cs="Times New Roman"/>
          <w:sz w:val="24"/>
          <w:szCs w:val="24"/>
        </w:rPr>
      </w:pPr>
      <w:r>
        <w:rPr>
          <w:rFonts w:cs="宋体" w:hint="eastAsia"/>
          <w:sz w:val="24"/>
          <w:szCs w:val="24"/>
        </w:rPr>
        <w:t>（二）供应商资格证明文件</w:t>
      </w:r>
    </w:p>
    <w:p w:rsidR="00BF3BC3" w:rsidRDefault="00BF3BC3">
      <w:pPr>
        <w:adjustRightInd w:val="0"/>
        <w:snapToGrid w:val="0"/>
        <w:spacing w:line="360" w:lineRule="auto"/>
        <w:rPr>
          <w:rFonts w:cs="Times New Roman"/>
          <w:sz w:val="24"/>
          <w:szCs w:val="24"/>
        </w:rPr>
      </w:pPr>
      <w:r>
        <w:rPr>
          <w:sz w:val="24"/>
          <w:szCs w:val="24"/>
        </w:rPr>
        <w:t xml:space="preserve">1. </w:t>
      </w:r>
      <w:r>
        <w:rPr>
          <w:rFonts w:cs="宋体" w:hint="eastAsia"/>
          <w:sz w:val="24"/>
          <w:szCs w:val="24"/>
        </w:rPr>
        <w:t>投标人资格要求的证明文件：</w:t>
      </w:r>
    </w:p>
    <w:p w:rsidR="00BF3BC3" w:rsidRDefault="00BF3BC3">
      <w:pPr>
        <w:adjustRightInd w:val="0"/>
        <w:snapToGrid w:val="0"/>
        <w:spacing w:line="360" w:lineRule="auto"/>
        <w:rPr>
          <w:rFonts w:cs="Times New Roman"/>
          <w:sz w:val="24"/>
          <w:szCs w:val="24"/>
        </w:rPr>
      </w:pPr>
      <w:r>
        <w:rPr>
          <w:rFonts w:cs="宋体" w:hint="eastAsia"/>
          <w:sz w:val="24"/>
          <w:szCs w:val="24"/>
        </w:rPr>
        <w:t>（</w:t>
      </w:r>
      <w:r>
        <w:rPr>
          <w:sz w:val="24"/>
          <w:szCs w:val="24"/>
        </w:rPr>
        <w:t>1</w:t>
      </w:r>
      <w:r>
        <w:rPr>
          <w:rFonts w:cs="宋体" w:hint="eastAsia"/>
          <w:sz w:val="24"/>
          <w:szCs w:val="24"/>
        </w:rPr>
        <w:t>）工商营业执照复印件；</w:t>
      </w:r>
    </w:p>
    <w:p w:rsidR="00BF3BC3" w:rsidRDefault="00BF3BC3">
      <w:pPr>
        <w:adjustRightInd w:val="0"/>
        <w:snapToGrid w:val="0"/>
        <w:spacing w:line="360" w:lineRule="auto"/>
        <w:rPr>
          <w:rFonts w:cs="Times New Roman"/>
          <w:sz w:val="24"/>
          <w:szCs w:val="24"/>
        </w:rPr>
      </w:pPr>
      <w:r>
        <w:rPr>
          <w:rFonts w:cs="宋体" w:hint="eastAsia"/>
          <w:sz w:val="24"/>
          <w:szCs w:val="24"/>
        </w:rPr>
        <w:t>（</w:t>
      </w:r>
      <w:r>
        <w:rPr>
          <w:sz w:val="24"/>
          <w:szCs w:val="24"/>
        </w:rPr>
        <w:t>2</w:t>
      </w:r>
      <w:r>
        <w:rPr>
          <w:rFonts w:cs="宋体" w:hint="eastAsia"/>
          <w:sz w:val="24"/>
          <w:szCs w:val="24"/>
        </w:rPr>
        <w:t>）提供招标文件中关于投标人资格要求的相关资格证明文件复印件。</w:t>
      </w:r>
    </w:p>
    <w:p w:rsidR="00BF3BC3" w:rsidRDefault="00BF3BC3">
      <w:pPr>
        <w:adjustRightInd w:val="0"/>
        <w:snapToGrid w:val="0"/>
        <w:spacing w:line="360" w:lineRule="auto"/>
        <w:rPr>
          <w:rFonts w:cs="Times New Roman"/>
          <w:sz w:val="24"/>
          <w:szCs w:val="24"/>
        </w:rPr>
      </w:pPr>
      <w:r>
        <w:rPr>
          <w:sz w:val="24"/>
          <w:szCs w:val="24"/>
        </w:rPr>
        <w:t xml:space="preserve">2. </w:t>
      </w:r>
      <w:r>
        <w:rPr>
          <w:rFonts w:cs="宋体" w:hint="eastAsia"/>
          <w:sz w:val="24"/>
          <w:szCs w:val="24"/>
        </w:rPr>
        <w:t>评分标准中涉及的有关资格（质）证明文件：</w:t>
      </w:r>
    </w:p>
    <w:p w:rsidR="00BF3BC3" w:rsidRDefault="00BF3BC3">
      <w:pPr>
        <w:spacing w:line="360" w:lineRule="auto"/>
        <w:jc w:val="center"/>
        <w:rPr>
          <w:rFonts w:cs="Times New Roman"/>
          <w:sz w:val="24"/>
          <w:szCs w:val="24"/>
        </w:rPr>
      </w:pPr>
      <w:r>
        <w:rPr>
          <w:rFonts w:cs="宋体" w:hint="eastAsia"/>
          <w:sz w:val="24"/>
          <w:szCs w:val="24"/>
        </w:rPr>
        <w:t>（</w:t>
      </w:r>
      <w:r>
        <w:rPr>
          <w:sz w:val="24"/>
          <w:szCs w:val="24"/>
        </w:rPr>
        <w:t>1</w:t>
      </w:r>
      <w:r>
        <w:rPr>
          <w:rFonts w:cs="宋体" w:hint="eastAsia"/>
          <w:sz w:val="24"/>
          <w:szCs w:val="24"/>
        </w:rPr>
        <w:t>）税务部门出具的</w:t>
      </w:r>
      <w:r>
        <w:rPr>
          <w:sz w:val="24"/>
          <w:szCs w:val="24"/>
        </w:rPr>
        <w:t>2015</w:t>
      </w:r>
      <w:r>
        <w:rPr>
          <w:rFonts w:cs="宋体" w:hint="eastAsia"/>
          <w:sz w:val="24"/>
          <w:szCs w:val="24"/>
        </w:rPr>
        <w:t>年度纳税证明复印件，并自行汇总纳税额（如有）；</w:t>
      </w:r>
    </w:p>
    <w:p w:rsidR="00BF3BC3" w:rsidRDefault="00BF3BC3">
      <w:pPr>
        <w:spacing w:line="360" w:lineRule="auto"/>
        <w:rPr>
          <w:rFonts w:cs="Times New Roman"/>
          <w:sz w:val="24"/>
          <w:szCs w:val="24"/>
        </w:rPr>
      </w:pPr>
      <w:r>
        <w:rPr>
          <w:rFonts w:cs="宋体" w:hint="eastAsia"/>
          <w:sz w:val="24"/>
          <w:szCs w:val="24"/>
        </w:rPr>
        <w:t>（</w:t>
      </w:r>
      <w:r>
        <w:rPr>
          <w:sz w:val="24"/>
          <w:szCs w:val="24"/>
        </w:rPr>
        <w:t>2</w:t>
      </w:r>
      <w:r>
        <w:rPr>
          <w:rFonts w:cs="宋体" w:hint="eastAsia"/>
          <w:sz w:val="24"/>
          <w:szCs w:val="24"/>
        </w:rPr>
        <w:t>）</w:t>
      </w:r>
      <w:r>
        <w:rPr>
          <w:sz w:val="24"/>
          <w:szCs w:val="24"/>
        </w:rPr>
        <w:t>2014</w:t>
      </w:r>
      <w:r>
        <w:rPr>
          <w:rFonts w:cs="宋体" w:hint="eastAsia"/>
          <w:sz w:val="24"/>
          <w:szCs w:val="24"/>
        </w:rPr>
        <w:t>年度经会计师事务所审计的财务报表；</w:t>
      </w:r>
    </w:p>
    <w:p w:rsidR="00BF3BC3" w:rsidRDefault="00BF3BC3">
      <w:pPr>
        <w:numPr>
          <w:ilvl w:val="0"/>
          <w:numId w:val="4"/>
        </w:numPr>
        <w:spacing w:line="360" w:lineRule="auto"/>
        <w:rPr>
          <w:rFonts w:cs="Times New Roman"/>
          <w:sz w:val="24"/>
          <w:szCs w:val="24"/>
        </w:rPr>
      </w:pPr>
      <w:r>
        <w:rPr>
          <w:rFonts w:cs="宋体" w:hint="eastAsia"/>
          <w:sz w:val="24"/>
          <w:szCs w:val="24"/>
        </w:rPr>
        <w:lastRenderedPageBreak/>
        <w:t>其他。</w:t>
      </w:r>
    </w:p>
    <w:p w:rsidR="00BF3BC3" w:rsidRDefault="00BF3BC3">
      <w:pPr>
        <w:jc w:val="center"/>
        <w:rPr>
          <w:rFonts w:cs="Times New Roman"/>
        </w:rPr>
      </w:pPr>
      <w:r>
        <w:rPr>
          <w:rFonts w:cs="宋体" w:hint="eastAsia"/>
          <w:b/>
          <w:bCs/>
        </w:rPr>
        <w:t>（八）项目管理班子配备情况</w:t>
      </w:r>
    </w:p>
    <w:p w:rsidR="00BF3BC3" w:rsidRDefault="00BF3BC3">
      <w:pPr>
        <w:spacing w:after="60"/>
        <w:jc w:val="center"/>
        <w:rPr>
          <w:rFonts w:eastAsia="黑体" w:cs="Times New Roman"/>
          <w:sz w:val="24"/>
          <w:szCs w:val="24"/>
        </w:rPr>
      </w:pPr>
      <w:r>
        <w:rPr>
          <w:rFonts w:eastAsia="黑体" w:cs="黑体" w:hint="eastAsia"/>
          <w:sz w:val="24"/>
          <w:szCs w:val="24"/>
        </w:rPr>
        <w:t>表</w:t>
      </w:r>
      <w:r>
        <w:rPr>
          <w:rFonts w:eastAsia="黑体"/>
          <w:sz w:val="24"/>
          <w:szCs w:val="24"/>
        </w:rPr>
        <w:t xml:space="preserve">1  </w:t>
      </w:r>
      <w:r>
        <w:rPr>
          <w:rFonts w:eastAsia="黑体" w:cs="黑体" w:hint="eastAsia"/>
          <w:sz w:val="24"/>
          <w:szCs w:val="24"/>
        </w:rPr>
        <w:t>项目成员配备情况表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2"/>
        <w:gridCol w:w="900"/>
        <w:gridCol w:w="900"/>
        <w:gridCol w:w="1863"/>
        <w:gridCol w:w="930"/>
        <w:gridCol w:w="1855"/>
        <w:gridCol w:w="1940"/>
      </w:tblGrid>
      <w:tr w:rsidR="00BF3BC3" w:rsidRPr="009B7E0F">
        <w:trPr>
          <w:jc w:val="center"/>
        </w:trPr>
        <w:tc>
          <w:tcPr>
            <w:tcW w:w="972" w:type="dxa"/>
            <w:vAlign w:val="center"/>
          </w:tcPr>
          <w:p w:rsidR="00BF3BC3" w:rsidRPr="009B7E0F" w:rsidRDefault="00BF3BC3">
            <w:pPr>
              <w:spacing w:before="40" w:after="20"/>
              <w:jc w:val="center"/>
              <w:rPr>
                <w:rFonts w:cs="Times New Roman"/>
                <w:sz w:val="18"/>
                <w:szCs w:val="18"/>
              </w:rPr>
            </w:pPr>
            <w:r w:rsidRPr="009B7E0F">
              <w:rPr>
                <w:rFonts w:cs="宋体" w:hint="eastAsia"/>
                <w:sz w:val="18"/>
                <w:szCs w:val="18"/>
              </w:rPr>
              <w:t>职务</w:t>
            </w:r>
          </w:p>
        </w:tc>
        <w:tc>
          <w:tcPr>
            <w:tcW w:w="900" w:type="dxa"/>
            <w:vAlign w:val="center"/>
          </w:tcPr>
          <w:p w:rsidR="00BF3BC3" w:rsidRPr="009B7E0F" w:rsidRDefault="00BF3BC3">
            <w:pPr>
              <w:spacing w:before="40" w:after="20"/>
              <w:jc w:val="center"/>
              <w:rPr>
                <w:rFonts w:cs="Times New Roman"/>
                <w:sz w:val="18"/>
                <w:szCs w:val="18"/>
              </w:rPr>
            </w:pPr>
            <w:r w:rsidRPr="009B7E0F">
              <w:rPr>
                <w:rFonts w:cs="宋体" w:hint="eastAsia"/>
                <w:sz w:val="18"/>
                <w:szCs w:val="18"/>
              </w:rPr>
              <w:t>姓名</w:t>
            </w:r>
          </w:p>
        </w:tc>
        <w:tc>
          <w:tcPr>
            <w:tcW w:w="900" w:type="dxa"/>
            <w:vAlign w:val="center"/>
          </w:tcPr>
          <w:p w:rsidR="00BF3BC3" w:rsidRPr="009B7E0F" w:rsidRDefault="00BF3BC3">
            <w:pPr>
              <w:spacing w:before="40" w:after="20"/>
              <w:jc w:val="center"/>
              <w:rPr>
                <w:rFonts w:cs="Times New Roman"/>
                <w:sz w:val="18"/>
                <w:szCs w:val="18"/>
              </w:rPr>
            </w:pPr>
            <w:r w:rsidRPr="009B7E0F">
              <w:rPr>
                <w:rFonts w:cs="宋体" w:hint="eastAsia"/>
                <w:sz w:val="18"/>
                <w:szCs w:val="18"/>
              </w:rPr>
              <w:t>职称</w:t>
            </w:r>
          </w:p>
        </w:tc>
        <w:tc>
          <w:tcPr>
            <w:tcW w:w="1863" w:type="dxa"/>
            <w:vAlign w:val="center"/>
          </w:tcPr>
          <w:p w:rsidR="00BF3BC3" w:rsidRPr="009B7E0F" w:rsidRDefault="00BF3BC3">
            <w:pPr>
              <w:spacing w:before="40" w:after="20"/>
              <w:jc w:val="center"/>
              <w:rPr>
                <w:rFonts w:cs="Times New Roman"/>
                <w:sz w:val="18"/>
                <w:szCs w:val="18"/>
              </w:rPr>
            </w:pPr>
            <w:r w:rsidRPr="009B7E0F">
              <w:rPr>
                <w:rFonts w:cs="宋体" w:hint="eastAsia"/>
                <w:sz w:val="18"/>
                <w:szCs w:val="18"/>
              </w:rPr>
              <w:t>证书名称</w:t>
            </w:r>
          </w:p>
        </w:tc>
        <w:tc>
          <w:tcPr>
            <w:tcW w:w="930" w:type="dxa"/>
            <w:vAlign w:val="center"/>
          </w:tcPr>
          <w:p w:rsidR="00BF3BC3" w:rsidRPr="009B7E0F" w:rsidRDefault="00BF3BC3">
            <w:pPr>
              <w:spacing w:before="40" w:after="20"/>
              <w:jc w:val="center"/>
              <w:rPr>
                <w:rFonts w:cs="Times New Roman"/>
                <w:sz w:val="18"/>
                <w:szCs w:val="18"/>
              </w:rPr>
            </w:pPr>
            <w:r w:rsidRPr="009B7E0F">
              <w:rPr>
                <w:rFonts w:cs="宋体" w:hint="eastAsia"/>
                <w:sz w:val="18"/>
                <w:szCs w:val="18"/>
              </w:rPr>
              <w:t>级别</w:t>
            </w:r>
          </w:p>
        </w:tc>
        <w:tc>
          <w:tcPr>
            <w:tcW w:w="1855" w:type="dxa"/>
            <w:vAlign w:val="center"/>
          </w:tcPr>
          <w:p w:rsidR="00BF3BC3" w:rsidRPr="009B7E0F" w:rsidRDefault="00BF3BC3">
            <w:pPr>
              <w:spacing w:before="40" w:after="20"/>
              <w:jc w:val="center"/>
              <w:rPr>
                <w:rFonts w:cs="Times New Roman"/>
                <w:sz w:val="18"/>
                <w:szCs w:val="18"/>
              </w:rPr>
            </w:pPr>
            <w:r w:rsidRPr="009B7E0F">
              <w:rPr>
                <w:rFonts w:cs="宋体" w:hint="eastAsia"/>
                <w:sz w:val="18"/>
                <w:szCs w:val="18"/>
              </w:rPr>
              <w:t>专业</w:t>
            </w:r>
          </w:p>
        </w:tc>
        <w:tc>
          <w:tcPr>
            <w:tcW w:w="1940" w:type="dxa"/>
            <w:vAlign w:val="center"/>
          </w:tcPr>
          <w:p w:rsidR="00BF3BC3" w:rsidRPr="009B7E0F" w:rsidRDefault="00BF3BC3">
            <w:pPr>
              <w:spacing w:before="40" w:after="20"/>
              <w:jc w:val="center"/>
              <w:rPr>
                <w:rFonts w:cs="Times New Roman"/>
                <w:sz w:val="18"/>
                <w:szCs w:val="18"/>
              </w:rPr>
            </w:pPr>
            <w:r w:rsidRPr="009B7E0F">
              <w:rPr>
                <w:rFonts w:cs="宋体" w:hint="eastAsia"/>
                <w:sz w:val="18"/>
                <w:szCs w:val="18"/>
              </w:rPr>
              <w:t>备注</w:t>
            </w:r>
          </w:p>
        </w:tc>
      </w:tr>
      <w:tr w:rsidR="00BF3BC3" w:rsidRPr="009B7E0F">
        <w:trPr>
          <w:jc w:val="center"/>
        </w:trPr>
        <w:tc>
          <w:tcPr>
            <w:tcW w:w="972" w:type="dxa"/>
          </w:tcPr>
          <w:p w:rsidR="00BF3BC3" w:rsidRPr="009B7E0F" w:rsidRDefault="00BF3BC3">
            <w:pPr>
              <w:spacing w:before="40" w:after="20"/>
              <w:jc w:val="center"/>
              <w:rPr>
                <w:rFonts w:cs="Times New Roman"/>
                <w:sz w:val="18"/>
                <w:szCs w:val="18"/>
              </w:rPr>
            </w:pPr>
          </w:p>
        </w:tc>
        <w:tc>
          <w:tcPr>
            <w:tcW w:w="900" w:type="dxa"/>
          </w:tcPr>
          <w:p w:rsidR="00BF3BC3" w:rsidRPr="009B7E0F" w:rsidRDefault="00BF3BC3">
            <w:pPr>
              <w:spacing w:before="40" w:after="20"/>
              <w:jc w:val="center"/>
              <w:rPr>
                <w:rFonts w:cs="Times New Roman"/>
                <w:sz w:val="18"/>
                <w:szCs w:val="18"/>
              </w:rPr>
            </w:pPr>
          </w:p>
        </w:tc>
        <w:tc>
          <w:tcPr>
            <w:tcW w:w="900" w:type="dxa"/>
          </w:tcPr>
          <w:p w:rsidR="00BF3BC3" w:rsidRPr="009B7E0F" w:rsidRDefault="00BF3BC3">
            <w:pPr>
              <w:spacing w:before="40" w:after="20"/>
              <w:jc w:val="center"/>
              <w:rPr>
                <w:rFonts w:cs="Times New Roman"/>
                <w:sz w:val="18"/>
                <w:szCs w:val="18"/>
              </w:rPr>
            </w:pPr>
          </w:p>
        </w:tc>
        <w:tc>
          <w:tcPr>
            <w:tcW w:w="1863" w:type="dxa"/>
          </w:tcPr>
          <w:p w:rsidR="00BF3BC3" w:rsidRPr="009B7E0F" w:rsidRDefault="00BF3BC3">
            <w:pPr>
              <w:spacing w:before="40" w:after="20"/>
              <w:jc w:val="center"/>
              <w:rPr>
                <w:rFonts w:cs="Times New Roman"/>
                <w:sz w:val="18"/>
                <w:szCs w:val="18"/>
              </w:rPr>
            </w:pPr>
          </w:p>
        </w:tc>
        <w:tc>
          <w:tcPr>
            <w:tcW w:w="930" w:type="dxa"/>
          </w:tcPr>
          <w:p w:rsidR="00BF3BC3" w:rsidRPr="009B7E0F" w:rsidRDefault="00BF3BC3">
            <w:pPr>
              <w:spacing w:before="40" w:after="20"/>
              <w:jc w:val="center"/>
              <w:rPr>
                <w:rFonts w:cs="Times New Roman"/>
                <w:sz w:val="18"/>
                <w:szCs w:val="18"/>
              </w:rPr>
            </w:pPr>
          </w:p>
        </w:tc>
        <w:tc>
          <w:tcPr>
            <w:tcW w:w="1855" w:type="dxa"/>
          </w:tcPr>
          <w:p w:rsidR="00BF3BC3" w:rsidRPr="009B7E0F" w:rsidRDefault="00BF3BC3">
            <w:pPr>
              <w:spacing w:before="40" w:after="20"/>
              <w:jc w:val="center"/>
              <w:rPr>
                <w:rFonts w:cs="Times New Roman"/>
                <w:sz w:val="18"/>
                <w:szCs w:val="18"/>
              </w:rPr>
            </w:pPr>
          </w:p>
        </w:tc>
        <w:tc>
          <w:tcPr>
            <w:tcW w:w="1940" w:type="dxa"/>
          </w:tcPr>
          <w:p w:rsidR="00BF3BC3" w:rsidRPr="009B7E0F" w:rsidRDefault="00BF3BC3">
            <w:pPr>
              <w:spacing w:before="40" w:after="20"/>
              <w:jc w:val="center"/>
              <w:rPr>
                <w:rFonts w:cs="Times New Roman"/>
                <w:sz w:val="18"/>
                <w:szCs w:val="18"/>
              </w:rPr>
            </w:pPr>
          </w:p>
        </w:tc>
      </w:tr>
      <w:tr w:rsidR="00BF3BC3" w:rsidRPr="009B7E0F">
        <w:trPr>
          <w:jc w:val="center"/>
        </w:trPr>
        <w:tc>
          <w:tcPr>
            <w:tcW w:w="972" w:type="dxa"/>
          </w:tcPr>
          <w:p w:rsidR="00BF3BC3" w:rsidRPr="009B7E0F" w:rsidRDefault="00BF3BC3">
            <w:pPr>
              <w:spacing w:before="40" w:after="20"/>
              <w:jc w:val="center"/>
              <w:rPr>
                <w:rFonts w:cs="Times New Roman"/>
                <w:sz w:val="18"/>
                <w:szCs w:val="18"/>
              </w:rPr>
            </w:pPr>
          </w:p>
        </w:tc>
        <w:tc>
          <w:tcPr>
            <w:tcW w:w="900" w:type="dxa"/>
          </w:tcPr>
          <w:p w:rsidR="00BF3BC3" w:rsidRPr="009B7E0F" w:rsidRDefault="00BF3BC3">
            <w:pPr>
              <w:spacing w:before="40" w:after="20"/>
              <w:jc w:val="center"/>
              <w:rPr>
                <w:rFonts w:cs="Times New Roman"/>
                <w:sz w:val="18"/>
                <w:szCs w:val="18"/>
              </w:rPr>
            </w:pPr>
          </w:p>
        </w:tc>
        <w:tc>
          <w:tcPr>
            <w:tcW w:w="900" w:type="dxa"/>
          </w:tcPr>
          <w:p w:rsidR="00BF3BC3" w:rsidRPr="009B7E0F" w:rsidRDefault="00BF3BC3">
            <w:pPr>
              <w:spacing w:before="40" w:after="20"/>
              <w:jc w:val="center"/>
              <w:rPr>
                <w:rFonts w:cs="Times New Roman"/>
                <w:sz w:val="18"/>
                <w:szCs w:val="18"/>
              </w:rPr>
            </w:pPr>
          </w:p>
        </w:tc>
        <w:tc>
          <w:tcPr>
            <w:tcW w:w="1863" w:type="dxa"/>
          </w:tcPr>
          <w:p w:rsidR="00BF3BC3" w:rsidRPr="009B7E0F" w:rsidRDefault="00BF3BC3">
            <w:pPr>
              <w:spacing w:before="40" w:after="20"/>
              <w:jc w:val="center"/>
              <w:rPr>
                <w:rFonts w:cs="Times New Roman"/>
                <w:sz w:val="18"/>
                <w:szCs w:val="18"/>
              </w:rPr>
            </w:pPr>
          </w:p>
        </w:tc>
        <w:tc>
          <w:tcPr>
            <w:tcW w:w="930" w:type="dxa"/>
          </w:tcPr>
          <w:p w:rsidR="00BF3BC3" w:rsidRPr="009B7E0F" w:rsidRDefault="00BF3BC3">
            <w:pPr>
              <w:spacing w:before="40" w:after="20"/>
              <w:jc w:val="center"/>
              <w:rPr>
                <w:rFonts w:cs="Times New Roman"/>
                <w:sz w:val="18"/>
                <w:szCs w:val="18"/>
              </w:rPr>
            </w:pPr>
          </w:p>
        </w:tc>
        <w:tc>
          <w:tcPr>
            <w:tcW w:w="1855" w:type="dxa"/>
          </w:tcPr>
          <w:p w:rsidR="00BF3BC3" w:rsidRPr="009B7E0F" w:rsidRDefault="00BF3BC3">
            <w:pPr>
              <w:spacing w:before="40" w:after="20"/>
              <w:jc w:val="center"/>
              <w:rPr>
                <w:rFonts w:cs="Times New Roman"/>
                <w:sz w:val="18"/>
                <w:szCs w:val="18"/>
              </w:rPr>
            </w:pPr>
          </w:p>
        </w:tc>
        <w:tc>
          <w:tcPr>
            <w:tcW w:w="1940" w:type="dxa"/>
          </w:tcPr>
          <w:p w:rsidR="00BF3BC3" w:rsidRPr="009B7E0F" w:rsidRDefault="00BF3BC3">
            <w:pPr>
              <w:spacing w:before="40" w:after="20"/>
              <w:jc w:val="center"/>
              <w:rPr>
                <w:rFonts w:cs="Times New Roman"/>
                <w:sz w:val="18"/>
                <w:szCs w:val="18"/>
              </w:rPr>
            </w:pPr>
          </w:p>
        </w:tc>
      </w:tr>
      <w:tr w:rsidR="00BF3BC3" w:rsidRPr="009B7E0F">
        <w:trPr>
          <w:jc w:val="center"/>
        </w:trPr>
        <w:tc>
          <w:tcPr>
            <w:tcW w:w="972" w:type="dxa"/>
          </w:tcPr>
          <w:p w:rsidR="00BF3BC3" w:rsidRPr="009B7E0F" w:rsidRDefault="00BF3BC3">
            <w:pPr>
              <w:spacing w:before="40" w:after="20"/>
              <w:jc w:val="center"/>
              <w:rPr>
                <w:rFonts w:cs="Times New Roman"/>
                <w:sz w:val="18"/>
                <w:szCs w:val="18"/>
              </w:rPr>
            </w:pPr>
          </w:p>
        </w:tc>
        <w:tc>
          <w:tcPr>
            <w:tcW w:w="900" w:type="dxa"/>
          </w:tcPr>
          <w:p w:rsidR="00BF3BC3" w:rsidRPr="009B7E0F" w:rsidRDefault="00BF3BC3">
            <w:pPr>
              <w:spacing w:before="40" w:after="20"/>
              <w:jc w:val="center"/>
              <w:rPr>
                <w:rFonts w:cs="Times New Roman"/>
                <w:sz w:val="18"/>
                <w:szCs w:val="18"/>
              </w:rPr>
            </w:pPr>
          </w:p>
        </w:tc>
        <w:tc>
          <w:tcPr>
            <w:tcW w:w="900" w:type="dxa"/>
          </w:tcPr>
          <w:p w:rsidR="00BF3BC3" w:rsidRPr="009B7E0F" w:rsidRDefault="00BF3BC3">
            <w:pPr>
              <w:spacing w:before="40" w:after="20"/>
              <w:jc w:val="center"/>
              <w:rPr>
                <w:rFonts w:cs="Times New Roman"/>
                <w:sz w:val="18"/>
                <w:szCs w:val="18"/>
              </w:rPr>
            </w:pPr>
          </w:p>
        </w:tc>
        <w:tc>
          <w:tcPr>
            <w:tcW w:w="1863" w:type="dxa"/>
          </w:tcPr>
          <w:p w:rsidR="00BF3BC3" w:rsidRPr="009B7E0F" w:rsidRDefault="00BF3BC3">
            <w:pPr>
              <w:spacing w:before="40" w:after="20"/>
              <w:jc w:val="center"/>
              <w:rPr>
                <w:rFonts w:cs="Times New Roman"/>
                <w:sz w:val="18"/>
                <w:szCs w:val="18"/>
              </w:rPr>
            </w:pPr>
          </w:p>
        </w:tc>
        <w:tc>
          <w:tcPr>
            <w:tcW w:w="930" w:type="dxa"/>
          </w:tcPr>
          <w:p w:rsidR="00BF3BC3" w:rsidRPr="009B7E0F" w:rsidRDefault="00BF3BC3">
            <w:pPr>
              <w:spacing w:before="40" w:after="20"/>
              <w:jc w:val="center"/>
              <w:rPr>
                <w:rFonts w:cs="Times New Roman"/>
                <w:sz w:val="18"/>
                <w:szCs w:val="18"/>
              </w:rPr>
            </w:pPr>
          </w:p>
        </w:tc>
        <w:tc>
          <w:tcPr>
            <w:tcW w:w="1855" w:type="dxa"/>
          </w:tcPr>
          <w:p w:rsidR="00BF3BC3" w:rsidRPr="009B7E0F" w:rsidRDefault="00BF3BC3">
            <w:pPr>
              <w:spacing w:before="40" w:after="20"/>
              <w:jc w:val="center"/>
              <w:rPr>
                <w:rFonts w:cs="Times New Roman"/>
                <w:sz w:val="18"/>
                <w:szCs w:val="18"/>
              </w:rPr>
            </w:pPr>
          </w:p>
        </w:tc>
        <w:tc>
          <w:tcPr>
            <w:tcW w:w="1940" w:type="dxa"/>
          </w:tcPr>
          <w:p w:rsidR="00BF3BC3" w:rsidRPr="009B7E0F" w:rsidRDefault="00BF3BC3">
            <w:pPr>
              <w:spacing w:before="40" w:after="20"/>
              <w:jc w:val="center"/>
              <w:rPr>
                <w:rFonts w:cs="Times New Roman"/>
                <w:sz w:val="18"/>
                <w:szCs w:val="18"/>
              </w:rPr>
            </w:pPr>
          </w:p>
        </w:tc>
      </w:tr>
      <w:tr w:rsidR="00BF3BC3" w:rsidRPr="009B7E0F">
        <w:trPr>
          <w:jc w:val="center"/>
        </w:trPr>
        <w:tc>
          <w:tcPr>
            <w:tcW w:w="9360" w:type="dxa"/>
            <w:gridSpan w:val="7"/>
          </w:tcPr>
          <w:p w:rsidR="00BF3BC3" w:rsidRPr="009B7E0F" w:rsidRDefault="00BF3BC3">
            <w:pPr>
              <w:spacing w:before="40" w:after="20"/>
              <w:rPr>
                <w:rFonts w:cs="Times New Roman"/>
                <w:sz w:val="18"/>
                <w:szCs w:val="18"/>
              </w:rPr>
            </w:pPr>
            <w:r w:rsidRPr="009B7E0F">
              <w:rPr>
                <w:rFonts w:cs="宋体" w:hint="eastAsia"/>
                <w:sz w:val="18"/>
                <w:szCs w:val="18"/>
              </w:rPr>
              <w:t>本项目一旦我单位中标，将实行项目经理负责制，并配备上述项目成员，上述所报内容真实，否则，愿按有关规定接受处理。</w:t>
            </w:r>
          </w:p>
        </w:tc>
      </w:tr>
    </w:tbl>
    <w:p w:rsidR="00BF3BC3" w:rsidRDefault="00BF3BC3" w:rsidP="00767B43">
      <w:pPr>
        <w:ind w:firstLineChars="882" w:firstLine="1859"/>
        <w:rPr>
          <w:rFonts w:cs="Times New Roman"/>
          <w:b/>
          <w:bCs/>
        </w:rPr>
      </w:pPr>
    </w:p>
    <w:p w:rsidR="00BF3BC3" w:rsidRDefault="00BF3BC3">
      <w:pPr>
        <w:spacing w:after="60"/>
        <w:jc w:val="center"/>
        <w:rPr>
          <w:rFonts w:eastAsia="黑体" w:cs="Times New Roman"/>
          <w:sz w:val="24"/>
          <w:szCs w:val="24"/>
        </w:rPr>
      </w:pPr>
    </w:p>
    <w:p w:rsidR="00BF3BC3" w:rsidRDefault="00BF3BC3">
      <w:pPr>
        <w:spacing w:after="60"/>
        <w:jc w:val="center"/>
        <w:rPr>
          <w:rFonts w:eastAsia="黑体" w:cs="Times New Roman"/>
          <w:sz w:val="24"/>
          <w:szCs w:val="24"/>
        </w:rPr>
      </w:pPr>
      <w:r>
        <w:rPr>
          <w:rFonts w:eastAsia="黑体" w:cs="黑体" w:hint="eastAsia"/>
          <w:sz w:val="24"/>
          <w:szCs w:val="24"/>
        </w:rPr>
        <w:t>表</w:t>
      </w:r>
      <w:r>
        <w:rPr>
          <w:rFonts w:eastAsia="黑体"/>
          <w:sz w:val="24"/>
          <w:szCs w:val="24"/>
        </w:rPr>
        <w:t xml:space="preserve">2 </w:t>
      </w:r>
      <w:r>
        <w:rPr>
          <w:rFonts w:eastAsia="黑体" w:cs="黑体" w:hint="eastAsia"/>
          <w:sz w:val="24"/>
          <w:szCs w:val="24"/>
        </w:rPr>
        <w:t>项目负责人简历表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1"/>
        <w:gridCol w:w="359"/>
        <w:gridCol w:w="719"/>
        <w:gridCol w:w="1080"/>
        <w:gridCol w:w="1080"/>
        <w:gridCol w:w="152"/>
        <w:gridCol w:w="1790"/>
        <w:gridCol w:w="10"/>
        <w:gridCol w:w="928"/>
        <w:gridCol w:w="180"/>
        <w:gridCol w:w="263"/>
        <w:gridCol w:w="1288"/>
      </w:tblGrid>
      <w:tr w:rsidR="00BF3BC3" w:rsidRPr="009B7E0F">
        <w:trPr>
          <w:jc w:val="center"/>
        </w:trPr>
        <w:tc>
          <w:tcPr>
            <w:tcW w:w="1511" w:type="dxa"/>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姓</w:t>
            </w:r>
            <w:r w:rsidRPr="009B7E0F">
              <w:rPr>
                <w:sz w:val="18"/>
                <w:szCs w:val="18"/>
              </w:rPr>
              <w:t xml:space="preserve"> </w:t>
            </w:r>
            <w:r w:rsidRPr="009B7E0F">
              <w:rPr>
                <w:rFonts w:cs="宋体" w:hint="eastAsia"/>
                <w:sz w:val="18"/>
                <w:szCs w:val="18"/>
              </w:rPr>
              <w:t>名</w:t>
            </w:r>
          </w:p>
        </w:tc>
        <w:tc>
          <w:tcPr>
            <w:tcW w:w="2158" w:type="dxa"/>
            <w:gridSpan w:val="3"/>
            <w:vAlign w:val="center"/>
          </w:tcPr>
          <w:p w:rsidR="00BF3BC3" w:rsidRPr="009B7E0F" w:rsidRDefault="00BF3BC3">
            <w:pPr>
              <w:spacing w:before="20" w:after="20"/>
              <w:jc w:val="center"/>
              <w:rPr>
                <w:rFonts w:cs="Times New Roman"/>
                <w:sz w:val="18"/>
                <w:szCs w:val="18"/>
              </w:rPr>
            </w:pPr>
          </w:p>
        </w:tc>
        <w:tc>
          <w:tcPr>
            <w:tcW w:w="1080" w:type="dxa"/>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性</w:t>
            </w:r>
            <w:r w:rsidRPr="009B7E0F">
              <w:rPr>
                <w:sz w:val="18"/>
                <w:szCs w:val="18"/>
              </w:rPr>
              <w:t xml:space="preserve"> </w:t>
            </w:r>
            <w:r w:rsidRPr="009B7E0F">
              <w:rPr>
                <w:rFonts w:cs="宋体" w:hint="eastAsia"/>
                <w:sz w:val="18"/>
                <w:szCs w:val="18"/>
              </w:rPr>
              <w:t>别</w:t>
            </w:r>
          </w:p>
        </w:tc>
        <w:tc>
          <w:tcPr>
            <w:tcW w:w="1942" w:type="dxa"/>
            <w:gridSpan w:val="2"/>
            <w:vAlign w:val="center"/>
          </w:tcPr>
          <w:p w:rsidR="00BF3BC3" w:rsidRPr="009B7E0F" w:rsidRDefault="00BF3BC3">
            <w:pPr>
              <w:spacing w:before="20" w:after="20"/>
              <w:jc w:val="center"/>
              <w:rPr>
                <w:rFonts w:cs="Times New Roman"/>
                <w:sz w:val="18"/>
                <w:szCs w:val="18"/>
              </w:rPr>
            </w:pPr>
          </w:p>
        </w:tc>
        <w:tc>
          <w:tcPr>
            <w:tcW w:w="1118" w:type="dxa"/>
            <w:gridSpan w:val="3"/>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年</w:t>
            </w:r>
            <w:r w:rsidRPr="009B7E0F">
              <w:rPr>
                <w:sz w:val="18"/>
                <w:szCs w:val="18"/>
              </w:rPr>
              <w:t xml:space="preserve"> </w:t>
            </w:r>
            <w:r w:rsidRPr="009B7E0F">
              <w:rPr>
                <w:rFonts w:cs="宋体" w:hint="eastAsia"/>
                <w:sz w:val="18"/>
                <w:szCs w:val="18"/>
              </w:rPr>
              <w:t>龄</w:t>
            </w:r>
          </w:p>
        </w:tc>
        <w:tc>
          <w:tcPr>
            <w:tcW w:w="1551" w:type="dxa"/>
            <w:gridSpan w:val="2"/>
            <w:vAlign w:val="center"/>
          </w:tcPr>
          <w:p w:rsidR="00BF3BC3" w:rsidRPr="009B7E0F" w:rsidRDefault="00BF3BC3">
            <w:pPr>
              <w:spacing w:before="20" w:after="20"/>
              <w:jc w:val="center"/>
              <w:rPr>
                <w:rFonts w:cs="Times New Roman"/>
                <w:sz w:val="18"/>
                <w:szCs w:val="18"/>
              </w:rPr>
            </w:pPr>
          </w:p>
        </w:tc>
      </w:tr>
      <w:tr w:rsidR="00BF3BC3" w:rsidRPr="009B7E0F">
        <w:trPr>
          <w:jc w:val="center"/>
        </w:trPr>
        <w:tc>
          <w:tcPr>
            <w:tcW w:w="1511" w:type="dxa"/>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职</w:t>
            </w:r>
            <w:r w:rsidRPr="009B7E0F">
              <w:rPr>
                <w:sz w:val="18"/>
                <w:szCs w:val="18"/>
              </w:rPr>
              <w:t xml:space="preserve"> </w:t>
            </w:r>
            <w:r w:rsidRPr="009B7E0F">
              <w:rPr>
                <w:rFonts w:cs="宋体" w:hint="eastAsia"/>
                <w:sz w:val="18"/>
                <w:szCs w:val="18"/>
              </w:rPr>
              <w:t>务</w:t>
            </w:r>
          </w:p>
        </w:tc>
        <w:tc>
          <w:tcPr>
            <w:tcW w:w="2158" w:type="dxa"/>
            <w:gridSpan w:val="3"/>
            <w:vAlign w:val="center"/>
          </w:tcPr>
          <w:p w:rsidR="00BF3BC3" w:rsidRPr="009B7E0F" w:rsidRDefault="00BF3BC3">
            <w:pPr>
              <w:spacing w:before="20" w:after="20"/>
              <w:jc w:val="center"/>
              <w:rPr>
                <w:rFonts w:cs="Times New Roman"/>
                <w:sz w:val="18"/>
                <w:szCs w:val="18"/>
              </w:rPr>
            </w:pPr>
          </w:p>
        </w:tc>
        <w:tc>
          <w:tcPr>
            <w:tcW w:w="1080" w:type="dxa"/>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职</w:t>
            </w:r>
            <w:r w:rsidRPr="009B7E0F">
              <w:rPr>
                <w:sz w:val="18"/>
                <w:szCs w:val="18"/>
              </w:rPr>
              <w:t xml:space="preserve"> </w:t>
            </w:r>
            <w:r w:rsidRPr="009B7E0F">
              <w:rPr>
                <w:rFonts w:cs="宋体" w:hint="eastAsia"/>
                <w:sz w:val="18"/>
                <w:szCs w:val="18"/>
              </w:rPr>
              <w:t>称</w:t>
            </w:r>
          </w:p>
        </w:tc>
        <w:tc>
          <w:tcPr>
            <w:tcW w:w="1942" w:type="dxa"/>
            <w:gridSpan w:val="2"/>
            <w:vAlign w:val="center"/>
          </w:tcPr>
          <w:p w:rsidR="00BF3BC3" w:rsidRPr="009B7E0F" w:rsidRDefault="00BF3BC3">
            <w:pPr>
              <w:spacing w:before="20" w:after="20"/>
              <w:jc w:val="center"/>
              <w:rPr>
                <w:rFonts w:cs="Times New Roman"/>
                <w:sz w:val="18"/>
                <w:szCs w:val="18"/>
              </w:rPr>
            </w:pPr>
          </w:p>
        </w:tc>
        <w:tc>
          <w:tcPr>
            <w:tcW w:w="1118" w:type="dxa"/>
            <w:gridSpan w:val="3"/>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学</w:t>
            </w:r>
            <w:r w:rsidRPr="009B7E0F">
              <w:rPr>
                <w:sz w:val="18"/>
                <w:szCs w:val="18"/>
              </w:rPr>
              <w:t xml:space="preserve"> </w:t>
            </w:r>
            <w:r w:rsidRPr="009B7E0F">
              <w:rPr>
                <w:rFonts w:cs="宋体" w:hint="eastAsia"/>
                <w:sz w:val="18"/>
                <w:szCs w:val="18"/>
              </w:rPr>
              <w:t>历</w:t>
            </w:r>
          </w:p>
        </w:tc>
        <w:tc>
          <w:tcPr>
            <w:tcW w:w="1551" w:type="dxa"/>
            <w:gridSpan w:val="2"/>
            <w:vAlign w:val="center"/>
          </w:tcPr>
          <w:p w:rsidR="00BF3BC3" w:rsidRPr="009B7E0F" w:rsidRDefault="00BF3BC3">
            <w:pPr>
              <w:spacing w:before="20" w:after="20"/>
              <w:jc w:val="center"/>
              <w:rPr>
                <w:rFonts w:cs="Times New Roman"/>
                <w:sz w:val="18"/>
                <w:szCs w:val="18"/>
              </w:rPr>
            </w:pPr>
          </w:p>
        </w:tc>
      </w:tr>
      <w:tr w:rsidR="00BF3BC3" w:rsidRPr="009B7E0F">
        <w:trPr>
          <w:jc w:val="center"/>
        </w:trPr>
        <w:tc>
          <w:tcPr>
            <w:tcW w:w="2589" w:type="dxa"/>
            <w:gridSpan w:val="3"/>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参加工作时间</w:t>
            </w:r>
          </w:p>
        </w:tc>
        <w:tc>
          <w:tcPr>
            <w:tcW w:w="2160" w:type="dxa"/>
            <w:gridSpan w:val="2"/>
            <w:vAlign w:val="center"/>
          </w:tcPr>
          <w:p w:rsidR="00BF3BC3" w:rsidRPr="009B7E0F" w:rsidRDefault="00BF3BC3">
            <w:pPr>
              <w:spacing w:before="20" w:after="20"/>
              <w:jc w:val="center"/>
              <w:rPr>
                <w:rFonts w:cs="Times New Roman"/>
                <w:sz w:val="18"/>
                <w:szCs w:val="18"/>
              </w:rPr>
            </w:pPr>
          </w:p>
        </w:tc>
        <w:tc>
          <w:tcPr>
            <w:tcW w:w="2880" w:type="dxa"/>
            <w:gridSpan w:val="4"/>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从事项目年限</w:t>
            </w:r>
          </w:p>
        </w:tc>
        <w:tc>
          <w:tcPr>
            <w:tcW w:w="1731" w:type="dxa"/>
            <w:gridSpan w:val="3"/>
            <w:vAlign w:val="center"/>
          </w:tcPr>
          <w:p w:rsidR="00BF3BC3" w:rsidRPr="009B7E0F" w:rsidRDefault="00BF3BC3">
            <w:pPr>
              <w:spacing w:before="20" w:after="20"/>
              <w:jc w:val="center"/>
              <w:rPr>
                <w:rFonts w:cs="Times New Roman"/>
                <w:sz w:val="18"/>
                <w:szCs w:val="18"/>
              </w:rPr>
            </w:pPr>
          </w:p>
        </w:tc>
      </w:tr>
      <w:tr w:rsidR="00BF3BC3" w:rsidRPr="009B7E0F">
        <w:trPr>
          <w:jc w:val="center"/>
        </w:trPr>
        <w:tc>
          <w:tcPr>
            <w:tcW w:w="3669" w:type="dxa"/>
            <w:gridSpan w:val="4"/>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资格证书编号</w:t>
            </w:r>
          </w:p>
        </w:tc>
        <w:tc>
          <w:tcPr>
            <w:tcW w:w="5691" w:type="dxa"/>
            <w:gridSpan w:val="8"/>
            <w:vAlign w:val="center"/>
          </w:tcPr>
          <w:p w:rsidR="00BF3BC3" w:rsidRPr="009B7E0F" w:rsidRDefault="00BF3BC3">
            <w:pPr>
              <w:spacing w:before="20" w:after="20"/>
              <w:jc w:val="center"/>
              <w:rPr>
                <w:rFonts w:cs="Times New Roman"/>
                <w:sz w:val="18"/>
                <w:szCs w:val="18"/>
              </w:rPr>
            </w:pPr>
          </w:p>
        </w:tc>
      </w:tr>
      <w:tr w:rsidR="00BF3BC3" w:rsidRPr="009B7E0F">
        <w:trPr>
          <w:jc w:val="center"/>
        </w:trPr>
        <w:tc>
          <w:tcPr>
            <w:tcW w:w="9360" w:type="dxa"/>
            <w:gridSpan w:val="12"/>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在建和已完成项目情况</w:t>
            </w:r>
          </w:p>
        </w:tc>
      </w:tr>
      <w:tr w:rsidR="00BF3BC3" w:rsidRPr="009B7E0F">
        <w:trPr>
          <w:jc w:val="center"/>
        </w:trPr>
        <w:tc>
          <w:tcPr>
            <w:tcW w:w="1870" w:type="dxa"/>
            <w:gridSpan w:val="2"/>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单位</w:t>
            </w:r>
          </w:p>
        </w:tc>
        <w:tc>
          <w:tcPr>
            <w:tcW w:w="1799" w:type="dxa"/>
            <w:gridSpan w:val="2"/>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项目名称</w:t>
            </w:r>
          </w:p>
        </w:tc>
        <w:tc>
          <w:tcPr>
            <w:tcW w:w="1232" w:type="dxa"/>
            <w:gridSpan w:val="2"/>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规模</w:t>
            </w:r>
            <w:r w:rsidRPr="009B7E0F">
              <w:rPr>
                <w:sz w:val="18"/>
                <w:szCs w:val="18"/>
              </w:rPr>
              <w:t>/</w:t>
            </w:r>
            <w:r w:rsidRPr="009B7E0F">
              <w:rPr>
                <w:rFonts w:cs="宋体" w:hint="eastAsia"/>
                <w:sz w:val="18"/>
                <w:szCs w:val="18"/>
              </w:rPr>
              <w:t>级别</w:t>
            </w:r>
          </w:p>
        </w:tc>
        <w:tc>
          <w:tcPr>
            <w:tcW w:w="1800" w:type="dxa"/>
            <w:gridSpan w:val="2"/>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项目开始和完成期</w:t>
            </w:r>
          </w:p>
        </w:tc>
        <w:tc>
          <w:tcPr>
            <w:tcW w:w="1371" w:type="dxa"/>
            <w:gridSpan w:val="3"/>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状态（在建或已完）</w:t>
            </w:r>
          </w:p>
        </w:tc>
        <w:tc>
          <w:tcPr>
            <w:tcW w:w="1288" w:type="dxa"/>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备注</w:t>
            </w:r>
          </w:p>
        </w:tc>
      </w:tr>
      <w:tr w:rsidR="00BF3BC3" w:rsidRPr="009B7E0F">
        <w:trPr>
          <w:jc w:val="center"/>
        </w:trPr>
        <w:tc>
          <w:tcPr>
            <w:tcW w:w="1870" w:type="dxa"/>
            <w:gridSpan w:val="2"/>
            <w:vAlign w:val="center"/>
          </w:tcPr>
          <w:p w:rsidR="00BF3BC3" w:rsidRPr="009B7E0F" w:rsidRDefault="00BF3BC3">
            <w:pPr>
              <w:spacing w:before="20" w:after="20"/>
              <w:jc w:val="center"/>
              <w:rPr>
                <w:rFonts w:cs="Times New Roman"/>
                <w:sz w:val="18"/>
                <w:szCs w:val="18"/>
              </w:rPr>
            </w:pPr>
          </w:p>
        </w:tc>
        <w:tc>
          <w:tcPr>
            <w:tcW w:w="1799" w:type="dxa"/>
            <w:gridSpan w:val="2"/>
            <w:vAlign w:val="center"/>
          </w:tcPr>
          <w:p w:rsidR="00BF3BC3" w:rsidRPr="009B7E0F" w:rsidRDefault="00BF3BC3">
            <w:pPr>
              <w:spacing w:before="20" w:after="20"/>
              <w:jc w:val="center"/>
              <w:rPr>
                <w:rFonts w:cs="Times New Roman"/>
                <w:sz w:val="18"/>
                <w:szCs w:val="18"/>
              </w:rPr>
            </w:pPr>
          </w:p>
        </w:tc>
        <w:tc>
          <w:tcPr>
            <w:tcW w:w="1232" w:type="dxa"/>
            <w:gridSpan w:val="2"/>
            <w:vAlign w:val="center"/>
          </w:tcPr>
          <w:p w:rsidR="00BF3BC3" w:rsidRPr="009B7E0F" w:rsidRDefault="00BF3BC3">
            <w:pPr>
              <w:spacing w:before="20" w:after="20"/>
              <w:jc w:val="center"/>
              <w:rPr>
                <w:rFonts w:cs="Times New Roman"/>
                <w:sz w:val="18"/>
                <w:szCs w:val="18"/>
              </w:rPr>
            </w:pPr>
          </w:p>
        </w:tc>
        <w:tc>
          <w:tcPr>
            <w:tcW w:w="1800" w:type="dxa"/>
            <w:gridSpan w:val="2"/>
            <w:vAlign w:val="center"/>
          </w:tcPr>
          <w:p w:rsidR="00BF3BC3" w:rsidRPr="009B7E0F" w:rsidRDefault="00BF3BC3">
            <w:pPr>
              <w:spacing w:before="20" w:after="20"/>
              <w:jc w:val="center"/>
              <w:rPr>
                <w:rFonts w:cs="Times New Roman"/>
                <w:sz w:val="18"/>
                <w:szCs w:val="18"/>
              </w:rPr>
            </w:pPr>
          </w:p>
        </w:tc>
        <w:tc>
          <w:tcPr>
            <w:tcW w:w="1371" w:type="dxa"/>
            <w:gridSpan w:val="3"/>
            <w:vAlign w:val="center"/>
          </w:tcPr>
          <w:p w:rsidR="00BF3BC3" w:rsidRPr="009B7E0F" w:rsidRDefault="00BF3BC3">
            <w:pPr>
              <w:spacing w:before="20" w:after="20"/>
              <w:jc w:val="center"/>
              <w:rPr>
                <w:rFonts w:cs="Times New Roman"/>
                <w:sz w:val="18"/>
                <w:szCs w:val="18"/>
              </w:rPr>
            </w:pPr>
          </w:p>
        </w:tc>
        <w:tc>
          <w:tcPr>
            <w:tcW w:w="1288" w:type="dxa"/>
            <w:vAlign w:val="center"/>
          </w:tcPr>
          <w:p w:rsidR="00BF3BC3" w:rsidRPr="009B7E0F" w:rsidRDefault="00BF3BC3">
            <w:pPr>
              <w:spacing w:before="20" w:after="20"/>
              <w:jc w:val="center"/>
              <w:rPr>
                <w:rFonts w:cs="Times New Roman"/>
                <w:sz w:val="18"/>
                <w:szCs w:val="18"/>
              </w:rPr>
            </w:pPr>
          </w:p>
        </w:tc>
      </w:tr>
    </w:tbl>
    <w:p w:rsidR="00BF3BC3" w:rsidRDefault="00BF3BC3">
      <w:pPr>
        <w:spacing w:line="360" w:lineRule="auto"/>
        <w:rPr>
          <w:rFonts w:ascii="宋体" w:cs="Times New Roman"/>
        </w:rPr>
      </w:pPr>
    </w:p>
    <w:p w:rsidR="00BF3BC3" w:rsidRDefault="00BF3BC3">
      <w:pPr>
        <w:spacing w:after="60"/>
        <w:jc w:val="center"/>
        <w:rPr>
          <w:rFonts w:eastAsia="黑体" w:cs="Times New Roman"/>
          <w:sz w:val="24"/>
          <w:szCs w:val="24"/>
        </w:rPr>
      </w:pPr>
      <w:r>
        <w:rPr>
          <w:rFonts w:eastAsia="黑体" w:cs="黑体" w:hint="eastAsia"/>
          <w:sz w:val="24"/>
          <w:szCs w:val="24"/>
        </w:rPr>
        <w:t>表</w:t>
      </w:r>
      <w:r>
        <w:rPr>
          <w:rFonts w:eastAsia="黑体"/>
          <w:sz w:val="24"/>
          <w:szCs w:val="24"/>
        </w:rPr>
        <w:t xml:space="preserve">3 </w:t>
      </w:r>
      <w:r>
        <w:rPr>
          <w:rFonts w:eastAsia="黑体" w:cs="黑体" w:hint="eastAsia"/>
          <w:sz w:val="24"/>
          <w:szCs w:val="24"/>
        </w:rPr>
        <w:t>项目成员简历表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2"/>
        <w:gridCol w:w="360"/>
        <w:gridCol w:w="720"/>
        <w:gridCol w:w="1063"/>
        <w:gridCol w:w="197"/>
        <w:gridCol w:w="1080"/>
        <w:gridCol w:w="214"/>
        <w:gridCol w:w="1548"/>
        <w:gridCol w:w="218"/>
        <w:gridCol w:w="720"/>
        <w:gridCol w:w="180"/>
        <w:gridCol w:w="468"/>
        <w:gridCol w:w="1080"/>
      </w:tblGrid>
      <w:tr w:rsidR="00BF3BC3" w:rsidRPr="009B7E0F">
        <w:trPr>
          <w:jc w:val="center"/>
        </w:trPr>
        <w:tc>
          <w:tcPr>
            <w:tcW w:w="1512" w:type="dxa"/>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姓</w:t>
            </w:r>
            <w:r w:rsidRPr="009B7E0F">
              <w:rPr>
                <w:sz w:val="18"/>
                <w:szCs w:val="18"/>
              </w:rPr>
              <w:t xml:space="preserve"> </w:t>
            </w:r>
            <w:r w:rsidRPr="009B7E0F">
              <w:rPr>
                <w:rFonts w:cs="宋体" w:hint="eastAsia"/>
                <w:sz w:val="18"/>
                <w:szCs w:val="18"/>
              </w:rPr>
              <w:t>名</w:t>
            </w:r>
          </w:p>
        </w:tc>
        <w:tc>
          <w:tcPr>
            <w:tcW w:w="2340" w:type="dxa"/>
            <w:gridSpan w:val="4"/>
            <w:vAlign w:val="center"/>
          </w:tcPr>
          <w:p w:rsidR="00BF3BC3" w:rsidRPr="009B7E0F" w:rsidRDefault="00BF3BC3">
            <w:pPr>
              <w:spacing w:before="20" w:after="20"/>
              <w:jc w:val="center"/>
              <w:rPr>
                <w:rFonts w:cs="Times New Roman"/>
                <w:sz w:val="18"/>
                <w:szCs w:val="18"/>
              </w:rPr>
            </w:pPr>
          </w:p>
        </w:tc>
        <w:tc>
          <w:tcPr>
            <w:tcW w:w="1080" w:type="dxa"/>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性</w:t>
            </w:r>
            <w:r w:rsidRPr="009B7E0F">
              <w:rPr>
                <w:sz w:val="18"/>
                <w:szCs w:val="18"/>
              </w:rPr>
              <w:t xml:space="preserve"> </w:t>
            </w:r>
            <w:r w:rsidRPr="009B7E0F">
              <w:rPr>
                <w:rFonts w:cs="宋体" w:hint="eastAsia"/>
                <w:sz w:val="18"/>
                <w:szCs w:val="18"/>
              </w:rPr>
              <w:t>别</w:t>
            </w:r>
          </w:p>
        </w:tc>
        <w:tc>
          <w:tcPr>
            <w:tcW w:w="1762" w:type="dxa"/>
            <w:gridSpan w:val="2"/>
            <w:vAlign w:val="center"/>
          </w:tcPr>
          <w:p w:rsidR="00BF3BC3" w:rsidRPr="009B7E0F" w:rsidRDefault="00BF3BC3">
            <w:pPr>
              <w:spacing w:before="20" w:after="20"/>
              <w:jc w:val="center"/>
              <w:rPr>
                <w:rFonts w:cs="Times New Roman"/>
                <w:sz w:val="18"/>
                <w:szCs w:val="18"/>
              </w:rPr>
            </w:pPr>
          </w:p>
        </w:tc>
        <w:tc>
          <w:tcPr>
            <w:tcW w:w="1118" w:type="dxa"/>
            <w:gridSpan w:val="3"/>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年</w:t>
            </w:r>
            <w:r w:rsidRPr="009B7E0F">
              <w:rPr>
                <w:sz w:val="18"/>
                <w:szCs w:val="18"/>
              </w:rPr>
              <w:t xml:space="preserve"> </w:t>
            </w:r>
            <w:r w:rsidRPr="009B7E0F">
              <w:rPr>
                <w:rFonts w:cs="宋体" w:hint="eastAsia"/>
                <w:sz w:val="18"/>
                <w:szCs w:val="18"/>
              </w:rPr>
              <w:t>龄</w:t>
            </w:r>
          </w:p>
        </w:tc>
        <w:tc>
          <w:tcPr>
            <w:tcW w:w="1548" w:type="dxa"/>
            <w:gridSpan w:val="2"/>
            <w:vAlign w:val="center"/>
          </w:tcPr>
          <w:p w:rsidR="00BF3BC3" w:rsidRPr="009B7E0F" w:rsidRDefault="00BF3BC3">
            <w:pPr>
              <w:spacing w:before="20" w:after="20"/>
              <w:jc w:val="center"/>
              <w:rPr>
                <w:rFonts w:cs="Times New Roman"/>
                <w:sz w:val="18"/>
                <w:szCs w:val="18"/>
              </w:rPr>
            </w:pPr>
          </w:p>
        </w:tc>
      </w:tr>
      <w:tr w:rsidR="00BF3BC3" w:rsidRPr="009B7E0F">
        <w:trPr>
          <w:jc w:val="center"/>
        </w:trPr>
        <w:tc>
          <w:tcPr>
            <w:tcW w:w="1512" w:type="dxa"/>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职</w:t>
            </w:r>
            <w:r w:rsidRPr="009B7E0F">
              <w:rPr>
                <w:sz w:val="18"/>
                <w:szCs w:val="18"/>
              </w:rPr>
              <w:t xml:space="preserve"> </w:t>
            </w:r>
            <w:r w:rsidRPr="009B7E0F">
              <w:rPr>
                <w:rFonts w:cs="宋体" w:hint="eastAsia"/>
                <w:sz w:val="18"/>
                <w:szCs w:val="18"/>
              </w:rPr>
              <w:t>务</w:t>
            </w:r>
          </w:p>
        </w:tc>
        <w:tc>
          <w:tcPr>
            <w:tcW w:w="2340" w:type="dxa"/>
            <w:gridSpan w:val="4"/>
            <w:vAlign w:val="center"/>
          </w:tcPr>
          <w:p w:rsidR="00BF3BC3" w:rsidRPr="009B7E0F" w:rsidRDefault="00BF3BC3">
            <w:pPr>
              <w:spacing w:before="20" w:after="20"/>
              <w:jc w:val="center"/>
              <w:rPr>
                <w:rFonts w:cs="Times New Roman"/>
                <w:sz w:val="18"/>
                <w:szCs w:val="18"/>
              </w:rPr>
            </w:pPr>
          </w:p>
        </w:tc>
        <w:tc>
          <w:tcPr>
            <w:tcW w:w="1080" w:type="dxa"/>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职</w:t>
            </w:r>
            <w:r w:rsidRPr="009B7E0F">
              <w:rPr>
                <w:sz w:val="18"/>
                <w:szCs w:val="18"/>
              </w:rPr>
              <w:t xml:space="preserve"> </w:t>
            </w:r>
            <w:r w:rsidRPr="009B7E0F">
              <w:rPr>
                <w:rFonts w:cs="宋体" w:hint="eastAsia"/>
                <w:sz w:val="18"/>
                <w:szCs w:val="18"/>
              </w:rPr>
              <w:t>称</w:t>
            </w:r>
          </w:p>
        </w:tc>
        <w:tc>
          <w:tcPr>
            <w:tcW w:w="1762" w:type="dxa"/>
            <w:gridSpan w:val="2"/>
            <w:vAlign w:val="center"/>
          </w:tcPr>
          <w:p w:rsidR="00BF3BC3" w:rsidRPr="009B7E0F" w:rsidRDefault="00BF3BC3">
            <w:pPr>
              <w:spacing w:before="20" w:after="20"/>
              <w:jc w:val="center"/>
              <w:rPr>
                <w:rFonts w:cs="Times New Roman"/>
                <w:sz w:val="18"/>
                <w:szCs w:val="18"/>
              </w:rPr>
            </w:pPr>
          </w:p>
        </w:tc>
        <w:tc>
          <w:tcPr>
            <w:tcW w:w="1118" w:type="dxa"/>
            <w:gridSpan w:val="3"/>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学</w:t>
            </w:r>
            <w:r w:rsidRPr="009B7E0F">
              <w:rPr>
                <w:sz w:val="18"/>
                <w:szCs w:val="18"/>
              </w:rPr>
              <w:t xml:space="preserve"> </w:t>
            </w:r>
            <w:r w:rsidRPr="009B7E0F">
              <w:rPr>
                <w:rFonts w:cs="宋体" w:hint="eastAsia"/>
                <w:sz w:val="18"/>
                <w:szCs w:val="18"/>
              </w:rPr>
              <w:t>历</w:t>
            </w:r>
          </w:p>
        </w:tc>
        <w:tc>
          <w:tcPr>
            <w:tcW w:w="1548" w:type="dxa"/>
            <w:gridSpan w:val="2"/>
            <w:vAlign w:val="center"/>
          </w:tcPr>
          <w:p w:rsidR="00BF3BC3" w:rsidRPr="009B7E0F" w:rsidRDefault="00BF3BC3">
            <w:pPr>
              <w:spacing w:before="20" w:after="20"/>
              <w:jc w:val="center"/>
              <w:rPr>
                <w:rFonts w:cs="Times New Roman"/>
                <w:sz w:val="18"/>
                <w:szCs w:val="18"/>
              </w:rPr>
            </w:pPr>
          </w:p>
        </w:tc>
      </w:tr>
      <w:tr w:rsidR="00BF3BC3" w:rsidRPr="009B7E0F">
        <w:trPr>
          <w:jc w:val="center"/>
        </w:trPr>
        <w:tc>
          <w:tcPr>
            <w:tcW w:w="2592" w:type="dxa"/>
            <w:gridSpan w:val="3"/>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参加工作时间</w:t>
            </w:r>
          </w:p>
        </w:tc>
        <w:tc>
          <w:tcPr>
            <w:tcW w:w="2554" w:type="dxa"/>
            <w:gridSpan w:val="4"/>
            <w:vAlign w:val="center"/>
          </w:tcPr>
          <w:p w:rsidR="00BF3BC3" w:rsidRPr="009B7E0F" w:rsidRDefault="00BF3BC3">
            <w:pPr>
              <w:spacing w:before="20" w:after="20"/>
              <w:jc w:val="center"/>
              <w:rPr>
                <w:rFonts w:cs="Times New Roman"/>
                <w:sz w:val="18"/>
                <w:szCs w:val="18"/>
              </w:rPr>
            </w:pPr>
          </w:p>
        </w:tc>
        <w:tc>
          <w:tcPr>
            <w:tcW w:w="2486" w:type="dxa"/>
            <w:gridSpan w:val="3"/>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从事项目年限</w:t>
            </w:r>
          </w:p>
        </w:tc>
        <w:tc>
          <w:tcPr>
            <w:tcW w:w="1728" w:type="dxa"/>
            <w:gridSpan w:val="3"/>
            <w:vAlign w:val="center"/>
          </w:tcPr>
          <w:p w:rsidR="00BF3BC3" w:rsidRPr="009B7E0F" w:rsidRDefault="00BF3BC3">
            <w:pPr>
              <w:spacing w:before="20" w:after="20"/>
              <w:jc w:val="center"/>
              <w:rPr>
                <w:rFonts w:cs="Times New Roman"/>
                <w:sz w:val="18"/>
                <w:szCs w:val="18"/>
              </w:rPr>
            </w:pPr>
          </w:p>
        </w:tc>
      </w:tr>
      <w:tr w:rsidR="00BF3BC3" w:rsidRPr="009B7E0F">
        <w:trPr>
          <w:jc w:val="center"/>
        </w:trPr>
        <w:tc>
          <w:tcPr>
            <w:tcW w:w="3852" w:type="dxa"/>
            <w:gridSpan w:val="5"/>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资格证书编号</w:t>
            </w:r>
          </w:p>
        </w:tc>
        <w:tc>
          <w:tcPr>
            <w:tcW w:w="5508" w:type="dxa"/>
            <w:gridSpan w:val="8"/>
            <w:vAlign w:val="center"/>
          </w:tcPr>
          <w:p w:rsidR="00BF3BC3" w:rsidRPr="009B7E0F" w:rsidRDefault="00BF3BC3">
            <w:pPr>
              <w:spacing w:before="20" w:after="20"/>
              <w:jc w:val="center"/>
              <w:rPr>
                <w:rFonts w:cs="Times New Roman"/>
                <w:sz w:val="18"/>
                <w:szCs w:val="18"/>
              </w:rPr>
            </w:pPr>
          </w:p>
        </w:tc>
      </w:tr>
      <w:tr w:rsidR="00BF3BC3" w:rsidRPr="009B7E0F">
        <w:trPr>
          <w:jc w:val="center"/>
        </w:trPr>
        <w:tc>
          <w:tcPr>
            <w:tcW w:w="9360" w:type="dxa"/>
            <w:gridSpan w:val="13"/>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在建和已完成项目情况</w:t>
            </w:r>
          </w:p>
        </w:tc>
      </w:tr>
      <w:tr w:rsidR="00BF3BC3" w:rsidRPr="009B7E0F">
        <w:trPr>
          <w:jc w:val="center"/>
        </w:trPr>
        <w:tc>
          <w:tcPr>
            <w:tcW w:w="1872" w:type="dxa"/>
            <w:gridSpan w:val="2"/>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单位</w:t>
            </w:r>
          </w:p>
        </w:tc>
        <w:tc>
          <w:tcPr>
            <w:tcW w:w="1783" w:type="dxa"/>
            <w:gridSpan w:val="2"/>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项目名称</w:t>
            </w:r>
          </w:p>
        </w:tc>
        <w:tc>
          <w:tcPr>
            <w:tcW w:w="1491" w:type="dxa"/>
            <w:gridSpan w:val="3"/>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规模</w:t>
            </w:r>
            <w:r w:rsidRPr="009B7E0F">
              <w:rPr>
                <w:sz w:val="18"/>
                <w:szCs w:val="18"/>
              </w:rPr>
              <w:t>/</w:t>
            </w:r>
            <w:r w:rsidRPr="009B7E0F">
              <w:rPr>
                <w:rFonts w:cs="宋体" w:hint="eastAsia"/>
                <w:sz w:val="18"/>
                <w:szCs w:val="18"/>
              </w:rPr>
              <w:t>级别</w:t>
            </w:r>
          </w:p>
        </w:tc>
        <w:tc>
          <w:tcPr>
            <w:tcW w:w="1766" w:type="dxa"/>
            <w:gridSpan w:val="2"/>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项目开始和完成期</w:t>
            </w:r>
          </w:p>
        </w:tc>
        <w:tc>
          <w:tcPr>
            <w:tcW w:w="1368" w:type="dxa"/>
            <w:gridSpan w:val="3"/>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状态（在建或已完）</w:t>
            </w:r>
          </w:p>
        </w:tc>
        <w:tc>
          <w:tcPr>
            <w:tcW w:w="1080" w:type="dxa"/>
            <w:vAlign w:val="center"/>
          </w:tcPr>
          <w:p w:rsidR="00BF3BC3" w:rsidRPr="009B7E0F" w:rsidRDefault="00BF3BC3">
            <w:pPr>
              <w:spacing w:before="20" w:after="20"/>
              <w:jc w:val="center"/>
              <w:rPr>
                <w:rFonts w:cs="Times New Roman"/>
                <w:sz w:val="18"/>
                <w:szCs w:val="18"/>
              </w:rPr>
            </w:pPr>
            <w:r w:rsidRPr="009B7E0F">
              <w:rPr>
                <w:rFonts w:cs="宋体" w:hint="eastAsia"/>
                <w:sz w:val="18"/>
                <w:szCs w:val="18"/>
              </w:rPr>
              <w:t>备注</w:t>
            </w:r>
          </w:p>
        </w:tc>
      </w:tr>
      <w:tr w:rsidR="00BF3BC3" w:rsidRPr="009B7E0F">
        <w:trPr>
          <w:jc w:val="center"/>
        </w:trPr>
        <w:tc>
          <w:tcPr>
            <w:tcW w:w="1872" w:type="dxa"/>
            <w:gridSpan w:val="2"/>
            <w:vAlign w:val="center"/>
          </w:tcPr>
          <w:p w:rsidR="00BF3BC3" w:rsidRPr="009B7E0F" w:rsidRDefault="00BF3BC3">
            <w:pPr>
              <w:spacing w:before="20" w:after="20"/>
              <w:jc w:val="center"/>
              <w:rPr>
                <w:rFonts w:cs="Times New Roman"/>
                <w:sz w:val="18"/>
                <w:szCs w:val="18"/>
              </w:rPr>
            </w:pPr>
          </w:p>
        </w:tc>
        <w:tc>
          <w:tcPr>
            <w:tcW w:w="1783" w:type="dxa"/>
            <w:gridSpan w:val="2"/>
            <w:vAlign w:val="center"/>
          </w:tcPr>
          <w:p w:rsidR="00BF3BC3" w:rsidRPr="009B7E0F" w:rsidRDefault="00BF3BC3">
            <w:pPr>
              <w:spacing w:before="20" w:after="20"/>
              <w:jc w:val="center"/>
              <w:rPr>
                <w:rFonts w:cs="Times New Roman"/>
                <w:sz w:val="18"/>
                <w:szCs w:val="18"/>
              </w:rPr>
            </w:pPr>
          </w:p>
        </w:tc>
        <w:tc>
          <w:tcPr>
            <w:tcW w:w="1491" w:type="dxa"/>
            <w:gridSpan w:val="3"/>
            <w:vAlign w:val="center"/>
          </w:tcPr>
          <w:p w:rsidR="00BF3BC3" w:rsidRPr="009B7E0F" w:rsidRDefault="00BF3BC3">
            <w:pPr>
              <w:spacing w:before="20" w:after="20"/>
              <w:jc w:val="center"/>
              <w:rPr>
                <w:rFonts w:cs="Times New Roman"/>
                <w:sz w:val="18"/>
                <w:szCs w:val="18"/>
              </w:rPr>
            </w:pPr>
          </w:p>
        </w:tc>
        <w:tc>
          <w:tcPr>
            <w:tcW w:w="1766" w:type="dxa"/>
            <w:gridSpan w:val="2"/>
            <w:vAlign w:val="center"/>
          </w:tcPr>
          <w:p w:rsidR="00BF3BC3" w:rsidRPr="009B7E0F" w:rsidRDefault="00BF3BC3">
            <w:pPr>
              <w:spacing w:before="20" w:after="20"/>
              <w:jc w:val="center"/>
              <w:rPr>
                <w:rFonts w:cs="Times New Roman"/>
                <w:sz w:val="18"/>
                <w:szCs w:val="18"/>
              </w:rPr>
            </w:pPr>
          </w:p>
        </w:tc>
        <w:tc>
          <w:tcPr>
            <w:tcW w:w="1368" w:type="dxa"/>
            <w:gridSpan w:val="3"/>
            <w:vAlign w:val="center"/>
          </w:tcPr>
          <w:p w:rsidR="00BF3BC3" w:rsidRPr="009B7E0F" w:rsidRDefault="00BF3BC3">
            <w:pPr>
              <w:spacing w:before="20" w:after="20"/>
              <w:jc w:val="center"/>
              <w:rPr>
                <w:rFonts w:cs="Times New Roman"/>
                <w:sz w:val="18"/>
                <w:szCs w:val="18"/>
              </w:rPr>
            </w:pPr>
          </w:p>
        </w:tc>
        <w:tc>
          <w:tcPr>
            <w:tcW w:w="1080" w:type="dxa"/>
            <w:vAlign w:val="center"/>
          </w:tcPr>
          <w:p w:rsidR="00BF3BC3" w:rsidRPr="009B7E0F" w:rsidRDefault="00BF3BC3">
            <w:pPr>
              <w:spacing w:before="20" w:after="20"/>
              <w:jc w:val="center"/>
              <w:rPr>
                <w:rFonts w:cs="Times New Roman"/>
                <w:sz w:val="18"/>
                <w:szCs w:val="18"/>
              </w:rPr>
            </w:pPr>
          </w:p>
        </w:tc>
      </w:tr>
    </w:tbl>
    <w:p w:rsidR="00BF3BC3" w:rsidRDefault="00BF3BC3">
      <w:pPr>
        <w:rPr>
          <w:rFonts w:ascii="宋体" w:cs="Times New Roman"/>
        </w:rPr>
      </w:pPr>
    </w:p>
    <w:p w:rsidR="00BF3BC3" w:rsidRDefault="00BF3BC3">
      <w:pPr>
        <w:rPr>
          <w:rFonts w:eastAsia="Times New Roman" w:cs="Times New Roman"/>
          <w:b/>
          <w:bCs/>
        </w:rPr>
      </w:pPr>
      <w:r>
        <w:rPr>
          <w:rFonts w:ascii="宋体" w:hAnsi="宋体" w:cs="宋体" w:hint="eastAsia"/>
        </w:rPr>
        <w:t>注：按照评分细则及招标文件的要求提供项目管理班子的有效证明材料复印件</w:t>
      </w:r>
    </w:p>
    <w:p w:rsidR="00BF3BC3" w:rsidRDefault="00BF3BC3">
      <w:pPr>
        <w:spacing w:line="360" w:lineRule="auto"/>
        <w:rPr>
          <w:rFonts w:ascii="宋体" w:cs="Times New Roman"/>
        </w:rPr>
      </w:pPr>
    </w:p>
    <w:p w:rsidR="00BF3BC3" w:rsidRDefault="00BF3BC3">
      <w:pPr>
        <w:spacing w:line="360" w:lineRule="auto"/>
        <w:rPr>
          <w:rFonts w:ascii="宋体" w:cs="Times New Roman"/>
        </w:rPr>
      </w:pPr>
    </w:p>
    <w:p w:rsidR="00BF3BC3" w:rsidRDefault="00BF3BC3">
      <w:pPr>
        <w:spacing w:line="360" w:lineRule="auto"/>
        <w:rPr>
          <w:rFonts w:ascii="宋体" w:cs="Times New Roman"/>
        </w:rPr>
      </w:pPr>
    </w:p>
    <w:p w:rsidR="00BF3BC3" w:rsidRDefault="00BF3BC3">
      <w:pPr>
        <w:spacing w:line="360" w:lineRule="auto"/>
        <w:rPr>
          <w:rFonts w:ascii="宋体" w:cs="Times New Roman"/>
        </w:rPr>
      </w:pPr>
    </w:p>
    <w:p w:rsidR="00BF3BC3" w:rsidRDefault="00BF3BC3">
      <w:pPr>
        <w:spacing w:line="360" w:lineRule="auto"/>
        <w:rPr>
          <w:rFonts w:ascii="宋体" w:cs="Times New Roman"/>
        </w:rPr>
      </w:pPr>
    </w:p>
    <w:p w:rsidR="00BF3BC3" w:rsidRDefault="00BF3BC3">
      <w:pPr>
        <w:spacing w:line="360" w:lineRule="auto"/>
        <w:rPr>
          <w:rFonts w:cs="Times New Roman"/>
          <w:sz w:val="24"/>
          <w:szCs w:val="24"/>
        </w:rPr>
      </w:pPr>
    </w:p>
    <w:p w:rsidR="00BF3BC3" w:rsidRDefault="00BF3BC3">
      <w:pPr>
        <w:spacing w:line="360" w:lineRule="auto"/>
        <w:jc w:val="center"/>
        <w:rPr>
          <w:rFonts w:cs="Times New Roman"/>
          <w:b/>
          <w:bCs/>
        </w:rPr>
      </w:pPr>
      <w:r>
        <w:rPr>
          <w:rFonts w:cs="宋体" w:hint="eastAsia"/>
          <w:b/>
          <w:bCs/>
        </w:rPr>
        <w:t>（九）同类业绩</w:t>
      </w:r>
    </w:p>
    <w:tbl>
      <w:tblPr>
        <w:tblW w:w="85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
        <w:gridCol w:w="1055"/>
        <w:gridCol w:w="1285"/>
        <w:gridCol w:w="2038"/>
        <w:gridCol w:w="1186"/>
        <w:gridCol w:w="1186"/>
        <w:gridCol w:w="1186"/>
      </w:tblGrid>
      <w:tr w:rsidR="00BF3BC3" w:rsidRPr="009B7E0F">
        <w:trPr>
          <w:trHeight w:val="1122"/>
        </w:trPr>
        <w:tc>
          <w:tcPr>
            <w:tcW w:w="581" w:type="dxa"/>
            <w:vAlign w:val="center"/>
          </w:tcPr>
          <w:p w:rsidR="00BF3BC3" w:rsidRPr="009B7E0F" w:rsidRDefault="00BF3BC3">
            <w:pPr>
              <w:adjustRightInd w:val="0"/>
              <w:snapToGrid w:val="0"/>
              <w:spacing w:line="360" w:lineRule="auto"/>
              <w:jc w:val="center"/>
              <w:rPr>
                <w:rFonts w:cs="Times New Roman"/>
                <w:sz w:val="24"/>
                <w:szCs w:val="24"/>
              </w:rPr>
            </w:pPr>
            <w:r w:rsidRPr="009B7E0F">
              <w:rPr>
                <w:rFonts w:cs="宋体" w:hint="eastAsia"/>
                <w:sz w:val="24"/>
                <w:szCs w:val="24"/>
              </w:rPr>
              <w:t>序号</w:t>
            </w:r>
          </w:p>
        </w:tc>
        <w:tc>
          <w:tcPr>
            <w:tcW w:w="1055" w:type="dxa"/>
            <w:vAlign w:val="center"/>
          </w:tcPr>
          <w:p w:rsidR="00BF3BC3" w:rsidRPr="009B7E0F" w:rsidRDefault="00BF3BC3">
            <w:pPr>
              <w:adjustRightInd w:val="0"/>
              <w:snapToGrid w:val="0"/>
              <w:spacing w:line="360" w:lineRule="auto"/>
              <w:jc w:val="center"/>
              <w:rPr>
                <w:rFonts w:cs="Times New Roman"/>
                <w:sz w:val="24"/>
                <w:szCs w:val="24"/>
              </w:rPr>
            </w:pPr>
            <w:r w:rsidRPr="009B7E0F">
              <w:rPr>
                <w:rFonts w:cs="宋体" w:hint="eastAsia"/>
                <w:sz w:val="24"/>
                <w:szCs w:val="24"/>
              </w:rPr>
              <w:t>采购人</w:t>
            </w:r>
          </w:p>
        </w:tc>
        <w:tc>
          <w:tcPr>
            <w:tcW w:w="1285" w:type="dxa"/>
            <w:vAlign w:val="center"/>
          </w:tcPr>
          <w:p w:rsidR="00BF3BC3" w:rsidRPr="009B7E0F" w:rsidRDefault="00BF3BC3">
            <w:pPr>
              <w:adjustRightInd w:val="0"/>
              <w:snapToGrid w:val="0"/>
              <w:spacing w:line="360" w:lineRule="auto"/>
              <w:jc w:val="center"/>
              <w:rPr>
                <w:rFonts w:cs="Times New Roman"/>
                <w:sz w:val="24"/>
                <w:szCs w:val="24"/>
              </w:rPr>
            </w:pPr>
            <w:r w:rsidRPr="009B7E0F">
              <w:rPr>
                <w:rFonts w:cs="宋体" w:hint="eastAsia"/>
                <w:sz w:val="24"/>
                <w:szCs w:val="24"/>
              </w:rPr>
              <w:t>项目名称</w:t>
            </w:r>
          </w:p>
        </w:tc>
        <w:tc>
          <w:tcPr>
            <w:tcW w:w="2038" w:type="dxa"/>
            <w:vAlign w:val="center"/>
          </w:tcPr>
          <w:p w:rsidR="00BF3BC3" w:rsidRPr="009B7E0F" w:rsidRDefault="00BF3BC3">
            <w:pPr>
              <w:adjustRightInd w:val="0"/>
              <w:snapToGrid w:val="0"/>
              <w:spacing w:line="360" w:lineRule="auto"/>
              <w:jc w:val="center"/>
              <w:rPr>
                <w:rFonts w:cs="Times New Roman"/>
                <w:sz w:val="24"/>
                <w:szCs w:val="24"/>
              </w:rPr>
            </w:pPr>
            <w:r w:rsidRPr="009B7E0F">
              <w:rPr>
                <w:rFonts w:cs="宋体" w:hint="eastAsia"/>
                <w:sz w:val="24"/>
                <w:szCs w:val="24"/>
              </w:rPr>
              <w:t>合同金额（元）</w:t>
            </w:r>
          </w:p>
        </w:tc>
        <w:tc>
          <w:tcPr>
            <w:tcW w:w="1186" w:type="dxa"/>
            <w:vAlign w:val="center"/>
          </w:tcPr>
          <w:p w:rsidR="00BF3BC3" w:rsidRPr="009B7E0F" w:rsidRDefault="00BF3BC3">
            <w:pPr>
              <w:adjustRightInd w:val="0"/>
              <w:snapToGrid w:val="0"/>
              <w:spacing w:line="360" w:lineRule="auto"/>
              <w:jc w:val="center"/>
              <w:rPr>
                <w:rFonts w:cs="Times New Roman"/>
                <w:sz w:val="24"/>
                <w:szCs w:val="24"/>
              </w:rPr>
            </w:pPr>
            <w:r w:rsidRPr="009B7E0F">
              <w:rPr>
                <w:rFonts w:cs="宋体" w:hint="eastAsia"/>
                <w:sz w:val="24"/>
                <w:szCs w:val="24"/>
              </w:rPr>
              <w:t>完成时间</w:t>
            </w:r>
          </w:p>
        </w:tc>
        <w:tc>
          <w:tcPr>
            <w:tcW w:w="1186" w:type="dxa"/>
            <w:vAlign w:val="center"/>
          </w:tcPr>
          <w:p w:rsidR="00BF3BC3" w:rsidRPr="009B7E0F" w:rsidRDefault="00BF3BC3">
            <w:pPr>
              <w:adjustRightInd w:val="0"/>
              <w:snapToGrid w:val="0"/>
              <w:spacing w:line="360" w:lineRule="auto"/>
              <w:jc w:val="center"/>
              <w:rPr>
                <w:rFonts w:cs="Times New Roman"/>
                <w:sz w:val="24"/>
                <w:szCs w:val="24"/>
              </w:rPr>
            </w:pPr>
            <w:r w:rsidRPr="009B7E0F">
              <w:rPr>
                <w:rFonts w:cs="宋体" w:hint="eastAsia"/>
                <w:sz w:val="24"/>
                <w:szCs w:val="24"/>
              </w:rPr>
              <w:t>联系人及联系电话</w:t>
            </w:r>
          </w:p>
        </w:tc>
        <w:tc>
          <w:tcPr>
            <w:tcW w:w="1186" w:type="dxa"/>
            <w:vAlign w:val="center"/>
          </w:tcPr>
          <w:p w:rsidR="00BF3BC3" w:rsidRPr="009B7E0F" w:rsidRDefault="00BF3BC3">
            <w:pPr>
              <w:adjustRightInd w:val="0"/>
              <w:snapToGrid w:val="0"/>
              <w:spacing w:line="360" w:lineRule="auto"/>
              <w:jc w:val="center"/>
              <w:rPr>
                <w:rFonts w:cs="Times New Roman"/>
                <w:sz w:val="24"/>
                <w:szCs w:val="24"/>
              </w:rPr>
            </w:pPr>
            <w:r w:rsidRPr="009B7E0F">
              <w:rPr>
                <w:rFonts w:cs="宋体" w:hint="eastAsia"/>
                <w:sz w:val="24"/>
                <w:szCs w:val="24"/>
              </w:rPr>
              <w:t>备注</w:t>
            </w:r>
          </w:p>
        </w:tc>
      </w:tr>
      <w:tr w:rsidR="00BF3BC3" w:rsidRPr="009B7E0F">
        <w:tc>
          <w:tcPr>
            <w:tcW w:w="581" w:type="dxa"/>
          </w:tcPr>
          <w:p w:rsidR="00BF3BC3" w:rsidRPr="009B7E0F" w:rsidRDefault="00BF3BC3">
            <w:pPr>
              <w:adjustRightInd w:val="0"/>
              <w:snapToGrid w:val="0"/>
              <w:spacing w:line="360" w:lineRule="auto"/>
              <w:rPr>
                <w:rFonts w:cs="Times New Roman"/>
                <w:sz w:val="24"/>
                <w:szCs w:val="24"/>
              </w:rPr>
            </w:pPr>
          </w:p>
        </w:tc>
        <w:tc>
          <w:tcPr>
            <w:tcW w:w="1055" w:type="dxa"/>
          </w:tcPr>
          <w:p w:rsidR="00BF3BC3" w:rsidRPr="009B7E0F" w:rsidRDefault="00BF3BC3">
            <w:pPr>
              <w:adjustRightInd w:val="0"/>
              <w:snapToGrid w:val="0"/>
              <w:spacing w:line="360" w:lineRule="auto"/>
              <w:rPr>
                <w:rFonts w:cs="Times New Roman"/>
                <w:sz w:val="24"/>
                <w:szCs w:val="24"/>
              </w:rPr>
            </w:pPr>
          </w:p>
        </w:tc>
        <w:tc>
          <w:tcPr>
            <w:tcW w:w="1285" w:type="dxa"/>
          </w:tcPr>
          <w:p w:rsidR="00BF3BC3" w:rsidRPr="009B7E0F" w:rsidRDefault="00BF3BC3">
            <w:pPr>
              <w:adjustRightInd w:val="0"/>
              <w:snapToGrid w:val="0"/>
              <w:spacing w:line="360" w:lineRule="auto"/>
              <w:rPr>
                <w:rFonts w:cs="Times New Roman"/>
                <w:sz w:val="24"/>
                <w:szCs w:val="24"/>
              </w:rPr>
            </w:pPr>
          </w:p>
        </w:tc>
        <w:tc>
          <w:tcPr>
            <w:tcW w:w="2038" w:type="dxa"/>
          </w:tcPr>
          <w:p w:rsidR="00BF3BC3" w:rsidRPr="009B7E0F" w:rsidRDefault="00BF3BC3">
            <w:pPr>
              <w:adjustRightInd w:val="0"/>
              <w:snapToGrid w:val="0"/>
              <w:spacing w:line="360" w:lineRule="auto"/>
              <w:rPr>
                <w:rFonts w:cs="Times New Roman"/>
                <w:sz w:val="24"/>
                <w:szCs w:val="24"/>
              </w:rPr>
            </w:pPr>
          </w:p>
        </w:tc>
        <w:tc>
          <w:tcPr>
            <w:tcW w:w="1186" w:type="dxa"/>
          </w:tcPr>
          <w:p w:rsidR="00BF3BC3" w:rsidRPr="009B7E0F" w:rsidRDefault="00BF3BC3">
            <w:pPr>
              <w:adjustRightInd w:val="0"/>
              <w:snapToGrid w:val="0"/>
              <w:spacing w:line="360" w:lineRule="auto"/>
              <w:rPr>
                <w:rFonts w:cs="Times New Roman"/>
                <w:sz w:val="24"/>
                <w:szCs w:val="24"/>
              </w:rPr>
            </w:pPr>
          </w:p>
        </w:tc>
        <w:tc>
          <w:tcPr>
            <w:tcW w:w="1186" w:type="dxa"/>
          </w:tcPr>
          <w:p w:rsidR="00BF3BC3" w:rsidRPr="009B7E0F" w:rsidRDefault="00BF3BC3">
            <w:pPr>
              <w:adjustRightInd w:val="0"/>
              <w:snapToGrid w:val="0"/>
              <w:spacing w:line="360" w:lineRule="auto"/>
              <w:rPr>
                <w:rFonts w:cs="Times New Roman"/>
                <w:sz w:val="24"/>
                <w:szCs w:val="24"/>
              </w:rPr>
            </w:pPr>
          </w:p>
        </w:tc>
        <w:tc>
          <w:tcPr>
            <w:tcW w:w="1186" w:type="dxa"/>
          </w:tcPr>
          <w:p w:rsidR="00BF3BC3" w:rsidRPr="009B7E0F" w:rsidRDefault="00BF3BC3">
            <w:pPr>
              <w:adjustRightInd w:val="0"/>
              <w:snapToGrid w:val="0"/>
              <w:spacing w:line="360" w:lineRule="auto"/>
              <w:rPr>
                <w:rFonts w:cs="Times New Roman"/>
                <w:sz w:val="24"/>
                <w:szCs w:val="24"/>
              </w:rPr>
            </w:pPr>
          </w:p>
        </w:tc>
      </w:tr>
      <w:tr w:rsidR="00BF3BC3" w:rsidRPr="009B7E0F">
        <w:tc>
          <w:tcPr>
            <w:tcW w:w="581" w:type="dxa"/>
          </w:tcPr>
          <w:p w:rsidR="00BF3BC3" w:rsidRPr="009B7E0F" w:rsidRDefault="00BF3BC3">
            <w:pPr>
              <w:adjustRightInd w:val="0"/>
              <w:snapToGrid w:val="0"/>
              <w:spacing w:line="360" w:lineRule="auto"/>
              <w:rPr>
                <w:rFonts w:cs="Times New Roman"/>
                <w:sz w:val="24"/>
                <w:szCs w:val="24"/>
              </w:rPr>
            </w:pPr>
          </w:p>
        </w:tc>
        <w:tc>
          <w:tcPr>
            <w:tcW w:w="1055" w:type="dxa"/>
          </w:tcPr>
          <w:p w:rsidR="00BF3BC3" w:rsidRPr="009B7E0F" w:rsidRDefault="00BF3BC3">
            <w:pPr>
              <w:adjustRightInd w:val="0"/>
              <w:snapToGrid w:val="0"/>
              <w:spacing w:line="360" w:lineRule="auto"/>
              <w:rPr>
                <w:rFonts w:cs="Times New Roman"/>
                <w:sz w:val="24"/>
                <w:szCs w:val="24"/>
              </w:rPr>
            </w:pPr>
          </w:p>
        </w:tc>
        <w:tc>
          <w:tcPr>
            <w:tcW w:w="1285" w:type="dxa"/>
          </w:tcPr>
          <w:p w:rsidR="00BF3BC3" w:rsidRPr="009B7E0F" w:rsidRDefault="00BF3BC3">
            <w:pPr>
              <w:adjustRightInd w:val="0"/>
              <w:snapToGrid w:val="0"/>
              <w:spacing w:line="360" w:lineRule="auto"/>
              <w:rPr>
                <w:rFonts w:cs="Times New Roman"/>
                <w:sz w:val="24"/>
                <w:szCs w:val="24"/>
              </w:rPr>
            </w:pPr>
          </w:p>
        </w:tc>
        <w:tc>
          <w:tcPr>
            <w:tcW w:w="2038" w:type="dxa"/>
          </w:tcPr>
          <w:p w:rsidR="00BF3BC3" w:rsidRPr="009B7E0F" w:rsidRDefault="00BF3BC3">
            <w:pPr>
              <w:adjustRightInd w:val="0"/>
              <w:snapToGrid w:val="0"/>
              <w:spacing w:line="360" w:lineRule="auto"/>
              <w:rPr>
                <w:rFonts w:cs="Times New Roman"/>
                <w:sz w:val="24"/>
                <w:szCs w:val="24"/>
              </w:rPr>
            </w:pPr>
          </w:p>
        </w:tc>
        <w:tc>
          <w:tcPr>
            <w:tcW w:w="1186" w:type="dxa"/>
          </w:tcPr>
          <w:p w:rsidR="00BF3BC3" w:rsidRPr="009B7E0F" w:rsidRDefault="00BF3BC3">
            <w:pPr>
              <w:adjustRightInd w:val="0"/>
              <w:snapToGrid w:val="0"/>
              <w:spacing w:line="360" w:lineRule="auto"/>
              <w:rPr>
                <w:rFonts w:cs="Times New Roman"/>
                <w:sz w:val="24"/>
                <w:szCs w:val="24"/>
              </w:rPr>
            </w:pPr>
          </w:p>
        </w:tc>
        <w:tc>
          <w:tcPr>
            <w:tcW w:w="1186" w:type="dxa"/>
          </w:tcPr>
          <w:p w:rsidR="00BF3BC3" w:rsidRPr="009B7E0F" w:rsidRDefault="00BF3BC3">
            <w:pPr>
              <w:adjustRightInd w:val="0"/>
              <w:snapToGrid w:val="0"/>
              <w:spacing w:line="360" w:lineRule="auto"/>
              <w:rPr>
                <w:rFonts w:cs="Times New Roman"/>
                <w:sz w:val="24"/>
                <w:szCs w:val="24"/>
              </w:rPr>
            </w:pPr>
          </w:p>
        </w:tc>
        <w:tc>
          <w:tcPr>
            <w:tcW w:w="1186" w:type="dxa"/>
          </w:tcPr>
          <w:p w:rsidR="00BF3BC3" w:rsidRPr="009B7E0F" w:rsidRDefault="00BF3BC3">
            <w:pPr>
              <w:adjustRightInd w:val="0"/>
              <w:snapToGrid w:val="0"/>
              <w:spacing w:line="360" w:lineRule="auto"/>
              <w:rPr>
                <w:rFonts w:cs="Times New Roman"/>
                <w:sz w:val="24"/>
                <w:szCs w:val="24"/>
              </w:rPr>
            </w:pPr>
          </w:p>
        </w:tc>
      </w:tr>
      <w:tr w:rsidR="00BF3BC3" w:rsidRPr="009B7E0F">
        <w:tc>
          <w:tcPr>
            <w:tcW w:w="581" w:type="dxa"/>
          </w:tcPr>
          <w:p w:rsidR="00BF3BC3" w:rsidRPr="009B7E0F" w:rsidRDefault="00BF3BC3">
            <w:pPr>
              <w:adjustRightInd w:val="0"/>
              <w:snapToGrid w:val="0"/>
              <w:spacing w:line="360" w:lineRule="auto"/>
              <w:rPr>
                <w:rFonts w:cs="Times New Roman"/>
                <w:sz w:val="24"/>
                <w:szCs w:val="24"/>
              </w:rPr>
            </w:pPr>
          </w:p>
        </w:tc>
        <w:tc>
          <w:tcPr>
            <w:tcW w:w="1055" w:type="dxa"/>
          </w:tcPr>
          <w:p w:rsidR="00BF3BC3" w:rsidRPr="009B7E0F" w:rsidRDefault="00BF3BC3">
            <w:pPr>
              <w:adjustRightInd w:val="0"/>
              <w:snapToGrid w:val="0"/>
              <w:spacing w:line="360" w:lineRule="auto"/>
              <w:rPr>
                <w:rFonts w:cs="Times New Roman"/>
                <w:sz w:val="24"/>
                <w:szCs w:val="24"/>
              </w:rPr>
            </w:pPr>
          </w:p>
        </w:tc>
        <w:tc>
          <w:tcPr>
            <w:tcW w:w="1285" w:type="dxa"/>
          </w:tcPr>
          <w:p w:rsidR="00BF3BC3" w:rsidRPr="009B7E0F" w:rsidRDefault="00BF3BC3">
            <w:pPr>
              <w:adjustRightInd w:val="0"/>
              <w:snapToGrid w:val="0"/>
              <w:spacing w:line="360" w:lineRule="auto"/>
              <w:rPr>
                <w:rFonts w:cs="Times New Roman"/>
                <w:sz w:val="24"/>
                <w:szCs w:val="24"/>
              </w:rPr>
            </w:pPr>
          </w:p>
        </w:tc>
        <w:tc>
          <w:tcPr>
            <w:tcW w:w="2038" w:type="dxa"/>
          </w:tcPr>
          <w:p w:rsidR="00BF3BC3" w:rsidRPr="009B7E0F" w:rsidRDefault="00BF3BC3">
            <w:pPr>
              <w:adjustRightInd w:val="0"/>
              <w:snapToGrid w:val="0"/>
              <w:spacing w:line="360" w:lineRule="auto"/>
              <w:rPr>
                <w:rFonts w:cs="Times New Roman"/>
                <w:sz w:val="24"/>
                <w:szCs w:val="24"/>
              </w:rPr>
            </w:pPr>
          </w:p>
        </w:tc>
        <w:tc>
          <w:tcPr>
            <w:tcW w:w="1186" w:type="dxa"/>
          </w:tcPr>
          <w:p w:rsidR="00BF3BC3" w:rsidRPr="009B7E0F" w:rsidRDefault="00BF3BC3">
            <w:pPr>
              <w:adjustRightInd w:val="0"/>
              <w:snapToGrid w:val="0"/>
              <w:spacing w:line="360" w:lineRule="auto"/>
              <w:rPr>
                <w:rFonts w:cs="Times New Roman"/>
                <w:sz w:val="24"/>
                <w:szCs w:val="24"/>
              </w:rPr>
            </w:pPr>
          </w:p>
        </w:tc>
        <w:tc>
          <w:tcPr>
            <w:tcW w:w="1186" w:type="dxa"/>
          </w:tcPr>
          <w:p w:rsidR="00BF3BC3" w:rsidRPr="009B7E0F" w:rsidRDefault="00BF3BC3">
            <w:pPr>
              <w:adjustRightInd w:val="0"/>
              <w:snapToGrid w:val="0"/>
              <w:spacing w:line="360" w:lineRule="auto"/>
              <w:rPr>
                <w:rFonts w:cs="Times New Roman"/>
                <w:sz w:val="24"/>
                <w:szCs w:val="24"/>
              </w:rPr>
            </w:pPr>
          </w:p>
        </w:tc>
        <w:tc>
          <w:tcPr>
            <w:tcW w:w="1186" w:type="dxa"/>
          </w:tcPr>
          <w:p w:rsidR="00BF3BC3" w:rsidRPr="009B7E0F" w:rsidRDefault="00BF3BC3">
            <w:pPr>
              <w:adjustRightInd w:val="0"/>
              <w:snapToGrid w:val="0"/>
              <w:spacing w:line="360" w:lineRule="auto"/>
              <w:rPr>
                <w:rFonts w:cs="Times New Roman"/>
                <w:sz w:val="24"/>
                <w:szCs w:val="24"/>
              </w:rPr>
            </w:pPr>
          </w:p>
        </w:tc>
      </w:tr>
    </w:tbl>
    <w:p w:rsidR="00BF3BC3" w:rsidRDefault="00BF3BC3">
      <w:pPr>
        <w:spacing w:line="360" w:lineRule="auto"/>
        <w:jc w:val="center"/>
        <w:rPr>
          <w:rFonts w:ascii="宋体" w:cs="Times New Roman"/>
        </w:rPr>
      </w:pPr>
    </w:p>
    <w:p w:rsidR="00BF3BC3" w:rsidRDefault="00BF3BC3">
      <w:pPr>
        <w:spacing w:line="360" w:lineRule="auto"/>
        <w:rPr>
          <w:rFonts w:cs="Times New Roman"/>
          <w:sz w:val="24"/>
          <w:szCs w:val="24"/>
        </w:rPr>
      </w:pPr>
      <w:r>
        <w:rPr>
          <w:rFonts w:cs="宋体" w:hint="eastAsia"/>
          <w:sz w:val="24"/>
          <w:szCs w:val="24"/>
        </w:rPr>
        <w:t>注：</w:t>
      </w:r>
    </w:p>
    <w:p w:rsidR="00BF3BC3" w:rsidRDefault="00BF3BC3">
      <w:pPr>
        <w:spacing w:line="360" w:lineRule="auto"/>
        <w:rPr>
          <w:rFonts w:ascii="宋体" w:cs="Times New Roman"/>
        </w:rPr>
      </w:pPr>
      <w:r>
        <w:rPr>
          <w:rFonts w:ascii="宋体" w:hAnsi="宋体" w:cs="宋体"/>
        </w:rPr>
        <w:t>1</w:t>
      </w:r>
      <w:r>
        <w:rPr>
          <w:rFonts w:ascii="宋体" w:hAnsi="宋体" w:cs="宋体" w:hint="eastAsia"/>
        </w:rPr>
        <w:t>、此表所填同类项目须符合评分标准要求，项目简介中应描述评分标准涉及的项目信息；</w:t>
      </w:r>
    </w:p>
    <w:p w:rsidR="00BF3BC3" w:rsidRDefault="00BF3BC3">
      <w:pPr>
        <w:spacing w:line="360" w:lineRule="auto"/>
        <w:rPr>
          <w:rFonts w:ascii="宋体" w:cs="Times New Roman"/>
        </w:rPr>
      </w:pPr>
      <w:r>
        <w:rPr>
          <w:rFonts w:ascii="宋体" w:hAnsi="宋体" w:cs="宋体"/>
        </w:rPr>
        <w:t>2</w:t>
      </w:r>
      <w:r>
        <w:rPr>
          <w:rFonts w:ascii="宋体" w:hAnsi="宋体" w:cs="宋体" w:hint="eastAsia"/>
        </w:rPr>
        <w:t>、按照评审细则的要求提供上述业绩的有效证明材料复印件。</w:t>
      </w:r>
    </w:p>
    <w:p w:rsidR="00BF3BC3" w:rsidRDefault="00BF3BC3">
      <w:pPr>
        <w:spacing w:line="360" w:lineRule="auto"/>
        <w:rPr>
          <w:rFonts w:ascii="宋体" w:cs="Times New Roman"/>
        </w:rPr>
      </w:pPr>
    </w:p>
    <w:p w:rsidR="00BF3BC3" w:rsidRDefault="00BF3BC3">
      <w:pPr>
        <w:spacing w:line="360" w:lineRule="auto"/>
        <w:rPr>
          <w:rFonts w:ascii="宋体" w:cs="Times New Roman"/>
        </w:rPr>
      </w:pPr>
    </w:p>
    <w:p w:rsidR="00BF3BC3" w:rsidRDefault="00BF3BC3">
      <w:pPr>
        <w:spacing w:line="360" w:lineRule="auto"/>
        <w:rPr>
          <w:rFonts w:ascii="宋体" w:cs="Times New Roman"/>
        </w:rPr>
      </w:pPr>
    </w:p>
    <w:p w:rsidR="00BF3BC3" w:rsidRDefault="00BF3BC3">
      <w:pPr>
        <w:spacing w:line="360" w:lineRule="auto"/>
        <w:rPr>
          <w:rFonts w:ascii="宋体" w:cs="Times New Roman"/>
        </w:rPr>
      </w:pPr>
    </w:p>
    <w:p w:rsidR="00BF3BC3" w:rsidRDefault="00BF3BC3">
      <w:pPr>
        <w:spacing w:line="360" w:lineRule="auto"/>
        <w:rPr>
          <w:rFonts w:ascii="宋体" w:cs="Times New Roman"/>
        </w:rPr>
      </w:pPr>
    </w:p>
    <w:p w:rsidR="00BF3BC3" w:rsidRDefault="00BF3BC3">
      <w:pPr>
        <w:spacing w:line="360" w:lineRule="auto"/>
        <w:rPr>
          <w:rFonts w:ascii="宋体" w:cs="Times New Roman"/>
        </w:rPr>
      </w:pPr>
    </w:p>
    <w:p w:rsidR="00BF3BC3" w:rsidRDefault="00BF3BC3">
      <w:pPr>
        <w:spacing w:line="360" w:lineRule="auto"/>
        <w:rPr>
          <w:rFonts w:ascii="宋体" w:cs="Times New Roman"/>
        </w:rPr>
      </w:pPr>
    </w:p>
    <w:p w:rsidR="00BF3BC3" w:rsidRDefault="00BF3BC3">
      <w:pPr>
        <w:spacing w:line="360" w:lineRule="auto"/>
        <w:jc w:val="center"/>
        <w:rPr>
          <w:rFonts w:ascii="宋体" w:cs="Times New Roman"/>
        </w:rPr>
      </w:pPr>
      <w:r>
        <w:rPr>
          <w:rFonts w:ascii="宋体" w:hAnsi="宋体" w:cs="宋体" w:hint="eastAsia"/>
          <w:b/>
          <w:bCs/>
        </w:rPr>
        <w:t>（十）项目实施方案</w:t>
      </w:r>
      <w:bookmarkEnd w:id="2"/>
      <w:bookmarkEnd w:id="3"/>
    </w:p>
    <w:p w:rsidR="00BF3BC3" w:rsidRDefault="00BF3BC3" w:rsidP="00767B43">
      <w:pPr>
        <w:spacing w:line="360" w:lineRule="auto"/>
        <w:ind w:firstLineChars="250" w:firstLine="525"/>
        <w:rPr>
          <w:rFonts w:ascii="宋体" w:cs="Times New Roman"/>
        </w:rPr>
      </w:pPr>
      <w:r>
        <w:rPr>
          <w:rFonts w:ascii="宋体" w:hAnsi="宋体" w:cs="宋体" w:hint="eastAsia"/>
        </w:rPr>
        <w:t>（温馨提示：投标人应按照</w:t>
      </w:r>
      <w:r>
        <w:rPr>
          <w:rFonts w:ascii="宋体" w:hAnsi="宋体" w:cs="宋体" w:hint="eastAsia"/>
          <w:b/>
          <w:bCs/>
        </w:rPr>
        <w:t>评分细则及招标文件</w:t>
      </w:r>
      <w:r>
        <w:rPr>
          <w:rFonts w:ascii="宋体" w:hAnsi="宋体" w:cs="宋体" w:hint="eastAsia"/>
        </w:rPr>
        <w:t>的要求详细编写本项目实施方案）</w:t>
      </w:r>
    </w:p>
    <w:p w:rsidR="00BF3BC3" w:rsidRDefault="00BF3BC3" w:rsidP="00767B43">
      <w:pPr>
        <w:spacing w:line="360" w:lineRule="auto"/>
        <w:ind w:firstLineChars="250" w:firstLine="525"/>
        <w:rPr>
          <w:rFonts w:ascii="宋体" w:cs="Times New Roman"/>
        </w:rPr>
      </w:pPr>
    </w:p>
    <w:p w:rsidR="00BF3BC3" w:rsidRDefault="00BF3BC3" w:rsidP="00767B43">
      <w:pPr>
        <w:spacing w:line="360" w:lineRule="auto"/>
        <w:ind w:firstLineChars="250" w:firstLine="525"/>
        <w:rPr>
          <w:rFonts w:ascii="宋体" w:cs="Times New Roman"/>
        </w:rPr>
      </w:pPr>
    </w:p>
    <w:p w:rsidR="00BF3BC3" w:rsidRDefault="00BF3BC3" w:rsidP="00767B43">
      <w:pPr>
        <w:spacing w:line="360" w:lineRule="auto"/>
        <w:ind w:firstLineChars="250" w:firstLine="525"/>
        <w:rPr>
          <w:rFonts w:ascii="宋体" w:cs="Times New Roman"/>
        </w:rPr>
      </w:pPr>
    </w:p>
    <w:p w:rsidR="00BF3BC3" w:rsidRDefault="00BF3BC3" w:rsidP="00767B43">
      <w:pPr>
        <w:spacing w:line="360" w:lineRule="auto"/>
        <w:ind w:firstLineChars="250" w:firstLine="525"/>
        <w:rPr>
          <w:rFonts w:ascii="宋体" w:cs="Times New Roman"/>
        </w:rPr>
      </w:pPr>
    </w:p>
    <w:p w:rsidR="00BF3BC3" w:rsidRDefault="00BF3BC3">
      <w:pPr>
        <w:spacing w:line="300" w:lineRule="auto"/>
        <w:jc w:val="center"/>
        <w:rPr>
          <w:rFonts w:ascii="宋体" w:cs="Times New Roman"/>
          <w:b/>
          <w:bCs/>
        </w:rPr>
      </w:pPr>
      <w:bookmarkStart w:id="4" w:name="_Toc313109535"/>
      <w:r>
        <w:rPr>
          <w:rFonts w:ascii="宋体" w:hAnsi="宋体" w:cs="宋体" w:hint="eastAsia"/>
          <w:b/>
          <w:bCs/>
        </w:rPr>
        <w:t>（十一）投标人认为需要补充的其他资料（如有）</w:t>
      </w:r>
      <w:bookmarkEnd w:id="4"/>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rPr>
          <w:rFonts w:cs="Times New Roman"/>
        </w:rPr>
      </w:pPr>
    </w:p>
    <w:p w:rsidR="00BF3BC3" w:rsidRDefault="00BF3BC3">
      <w:pPr>
        <w:spacing w:line="360" w:lineRule="exact"/>
        <w:rPr>
          <w:rFonts w:ascii="宋体" w:cs="Times New Roman"/>
          <w:color w:val="000000"/>
          <w:sz w:val="24"/>
          <w:szCs w:val="24"/>
        </w:rPr>
      </w:pPr>
      <w:r>
        <w:rPr>
          <w:rFonts w:ascii="宋体" w:hAnsi="宋体" w:cs="宋体" w:hint="eastAsia"/>
          <w:b/>
          <w:bCs/>
          <w:color w:val="000000"/>
          <w:sz w:val="24"/>
          <w:szCs w:val="24"/>
        </w:rPr>
        <w:t>九、评分标准和细则</w:t>
      </w:r>
    </w:p>
    <w:p w:rsidR="00BF3BC3" w:rsidRDefault="00BF3BC3">
      <w:pPr>
        <w:spacing w:line="400" w:lineRule="atLeast"/>
        <w:ind w:firstLine="504"/>
        <w:rPr>
          <w:rFonts w:ascii="宋体" w:cs="Times New Roman"/>
        </w:rPr>
      </w:pPr>
      <w:r>
        <w:rPr>
          <w:rFonts w:ascii="宋体" w:hAnsi="宋体" w:cs="宋体" w:hint="eastAsia"/>
          <w:color w:val="000000"/>
        </w:rPr>
        <w:t>所有投标文件都从价格、商务和技术等三个评分因素进行评比。价格打分、商务打分和</w:t>
      </w:r>
      <w:r>
        <w:rPr>
          <w:rFonts w:ascii="宋体" w:hAnsi="宋体" w:cs="宋体" w:hint="eastAsia"/>
        </w:rPr>
        <w:t>技术打分表</w:t>
      </w:r>
      <w:r>
        <w:rPr>
          <w:rFonts w:ascii="宋体" w:hAnsi="宋体" w:cs="宋体" w:hint="eastAsia"/>
          <w:color w:val="000000"/>
        </w:rPr>
        <w:t>如下：</w:t>
      </w:r>
    </w:p>
    <w:p w:rsidR="00BF3BC3" w:rsidRDefault="00BF3BC3">
      <w:pPr>
        <w:rPr>
          <w:rFonts w:ascii="宋体" w:cs="Times New Roman"/>
        </w:rPr>
      </w:pPr>
      <w:r>
        <w:rPr>
          <w:rFonts w:ascii="宋体" w:hAnsi="宋体" w:cs="宋体" w:hint="eastAsia"/>
        </w:rPr>
        <w:t>价格分计算方法可分两种：</w:t>
      </w:r>
    </w:p>
    <w:p w:rsidR="00BF3BC3" w:rsidRDefault="00BF3BC3" w:rsidP="00767B43">
      <w:pPr>
        <w:ind w:firstLineChars="200" w:firstLine="420"/>
        <w:rPr>
          <w:rFonts w:ascii="宋体" w:cs="Times New Roman"/>
        </w:rPr>
      </w:pPr>
      <w:r>
        <w:rPr>
          <w:rFonts w:ascii="宋体" w:hAnsi="宋体" w:cs="宋体" w:hint="eastAsia"/>
        </w:rPr>
        <w:t>方法一：价格分</w:t>
      </w:r>
      <w:r>
        <w:rPr>
          <w:rFonts w:ascii="宋体" w:hAnsi="宋体" w:cs="宋体"/>
        </w:rPr>
        <w:t>=[1-</w:t>
      </w:r>
      <w:r>
        <w:rPr>
          <w:rFonts w:ascii="宋体" w:hAnsi="宋体" w:cs="宋体" w:hint="eastAsia"/>
        </w:rPr>
        <w:t>（投标报价</w:t>
      </w:r>
      <w:r>
        <w:rPr>
          <w:rFonts w:ascii="宋体" w:cs="宋体"/>
        </w:rPr>
        <w:t>-</w:t>
      </w:r>
      <w:r>
        <w:rPr>
          <w:rFonts w:ascii="宋体" w:hAnsi="宋体" w:cs="宋体" w:hint="eastAsia"/>
        </w:rPr>
        <w:t>最低价）</w:t>
      </w:r>
      <w:r>
        <w:rPr>
          <w:rFonts w:ascii="宋体" w:hAnsi="宋体" w:cs="宋体"/>
        </w:rPr>
        <w:t>/</w:t>
      </w:r>
      <w:r>
        <w:rPr>
          <w:rFonts w:ascii="宋体" w:hAnsi="宋体" w:cs="宋体" w:hint="eastAsia"/>
        </w:rPr>
        <w:t>最低价</w:t>
      </w:r>
      <w:r>
        <w:rPr>
          <w:rFonts w:ascii="宋体" w:hAnsi="宋体" w:cs="宋体"/>
        </w:rPr>
        <w:t>]</w:t>
      </w:r>
      <w:r>
        <w:rPr>
          <w:rFonts w:ascii="宋体" w:hAnsi="宋体" w:cs="宋体" w:hint="eastAsia"/>
        </w:rPr>
        <w:t>×价格权重×</w:t>
      </w:r>
      <w:r>
        <w:rPr>
          <w:rFonts w:ascii="宋体" w:hAnsi="宋体" w:cs="宋体"/>
        </w:rPr>
        <w:t>100</w:t>
      </w:r>
    </w:p>
    <w:p w:rsidR="00BF3BC3" w:rsidRDefault="00BF3BC3">
      <w:pPr>
        <w:rPr>
          <w:rFonts w:ascii="宋体" w:cs="Times New Roman"/>
        </w:rPr>
      </w:pPr>
      <w:r>
        <w:rPr>
          <w:rFonts w:ascii="宋体" w:hAnsi="宋体" w:cs="宋体"/>
        </w:rPr>
        <w:t xml:space="preserve">        </w:t>
      </w:r>
      <w:r>
        <w:rPr>
          <w:rFonts w:ascii="宋体" w:hAnsi="宋体" w:cs="宋体" w:hint="eastAsia"/>
        </w:rPr>
        <w:t>当价格分</w:t>
      </w:r>
      <w:r>
        <w:rPr>
          <w:rFonts w:ascii="宋体" w:hAnsi="宋体" w:cs="宋体"/>
        </w:rPr>
        <w:t>&lt;0</w:t>
      </w:r>
      <w:r>
        <w:rPr>
          <w:rFonts w:ascii="宋体" w:hAnsi="宋体" w:cs="宋体" w:hint="eastAsia"/>
        </w:rPr>
        <w:t>时，取</w:t>
      </w:r>
      <w:r>
        <w:rPr>
          <w:rFonts w:ascii="宋体" w:cs="宋体"/>
        </w:rPr>
        <w:t>0</w:t>
      </w:r>
      <w:r>
        <w:rPr>
          <w:rFonts w:ascii="宋体" w:hAnsi="宋体" w:cs="宋体" w:hint="eastAsia"/>
        </w:rPr>
        <w:t>。</w:t>
      </w:r>
    </w:p>
    <w:p w:rsidR="00BF3BC3" w:rsidRDefault="00BF3BC3" w:rsidP="00767B43">
      <w:pPr>
        <w:ind w:firstLineChars="200" w:firstLine="420"/>
        <w:rPr>
          <w:rFonts w:ascii="宋体" w:cs="Times New Roman"/>
        </w:rPr>
      </w:pPr>
      <w:r>
        <w:rPr>
          <w:rFonts w:ascii="宋体" w:hAnsi="宋体" w:cs="宋体" w:hint="eastAsia"/>
        </w:rPr>
        <w:t>方法二：价格分</w:t>
      </w:r>
      <w:r>
        <w:rPr>
          <w:rFonts w:ascii="宋体" w:hAnsi="宋体" w:cs="宋体"/>
        </w:rPr>
        <w:t>= [1-A</w:t>
      </w:r>
      <w:r>
        <w:rPr>
          <w:rFonts w:ascii="宋体" w:hAnsi="宋体" w:cs="宋体" w:hint="eastAsia"/>
        </w:rPr>
        <w:t>×│１－投标报价／</w:t>
      </w:r>
      <w:r>
        <w:rPr>
          <w:rFonts w:ascii="宋体" w:hAnsi="宋体" w:cs="宋体"/>
        </w:rPr>
        <w:t>Z</w:t>
      </w:r>
      <w:r>
        <w:rPr>
          <w:rFonts w:ascii="宋体" w:hAnsi="宋体" w:cs="宋体" w:hint="eastAsia"/>
        </w:rPr>
        <w:t>│</w:t>
      </w:r>
      <w:r>
        <w:rPr>
          <w:rFonts w:ascii="宋体" w:hAnsi="宋体" w:cs="宋体"/>
        </w:rPr>
        <w:t xml:space="preserve">] </w:t>
      </w:r>
      <w:r>
        <w:rPr>
          <w:rFonts w:ascii="宋体" w:hAnsi="宋体" w:cs="宋体" w:hint="eastAsia"/>
        </w:rPr>
        <w:t>×价格权重×</w:t>
      </w:r>
      <w:r>
        <w:rPr>
          <w:rFonts w:ascii="宋体" w:hAnsi="宋体" w:cs="宋体"/>
        </w:rPr>
        <w:t>100</w:t>
      </w:r>
    </w:p>
    <w:p w:rsidR="00BF3BC3" w:rsidRDefault="00BF3BC3">
      <w:pPr>
        <w:rPr>
          <w:rFonts w:ascii="宋体" w:cs="Times New Roman"/>
        </w:rPr>
      </w:pPr>
      <w:r>
        <w:rPr>
          <w:rFonts w:ascii="宋体" w:hAnsi="宋体" w:cs="宋体"/>
        </w:rPr>
        <w:t xml:space="preserve">        Z---</w:t>
      </w:r>
      <w:r>
        <w:rPr>
          <w:rFonts w:ascii="宋体" w:hAnsi="宋体" w:cs="宋体" w:hint="eastAsia"/>
        </w:rPr>
        <w:t>即本次招标的最佳报价，即对所有通过资格性检查和符合性检查且报价不超过预算控制金额的有效投标报价取算术平均值，并对算术平均值下浮</w:t>
      </w:r>
      <w:r>
        <w:rPr>
          <w:rFonts w:ascii="宋体" w:hAnsi="宋体" w:cs="宋体"/>
        </w:rPr>
        <w:t>10%</w:t>
      </w:r>
      <w:r>
        <w:rPr>
          <w:rFonts w:ascii="宋体" w:hAnsi="宋体" w:cs="宋体" w:hint="eastAsia"/>
        </w:rPr>
        <w:t>作为本次招标最佳报价。</w:t>
      </w:r>
    </w:p>
    <w:p w:rsidR="00BF3BC3" w:rsidRDefault="00BF3BC3">
      <w:pPr>
        <w:rPr>
          <w:rFonts w:ascii="宋体" w:cs="Times New Roman"/>
        </w:rPr>
      </w:pPr>
      <w:r>
        <w:rPr>
          <w:rFonts w:ascii="宋体" w:hAnsi="宋体" w:cs="宋体"/>
        </w:rPr>
        <w:t>A---</w:t>
      </w:r>
      <w:r>
        <w:rPr>
          <w:rFonts w:ascii="宋体" w:hAnsi="宋体" w:cs="宋体" w:hint="eastAsia"/>
        </w:rPr>
        <w:t>价格调整系数，当投标报价低于本次招标最佳报价时</w:t>
      </w:r>
      <w:r>
        <w:rPr>
          <w:rFonts w:ascii="宋体" w:hAnsi="宋体" w:cs="宋体"/>
        </w:rPr>
        <w:t>,A=0.5;</w:t>
      </w:r>
      <w:r>
        <w:rPr>
          <w:rFonts w:ascii="宋体" w:hAnsi="宋体" w:cs="宋体" w:hint="eastAsia"/>
        </w:rPr>
        <w:t>当投标报价高于本次招标最佳报价时</w:t>
      </w:r>
      <w:r>
        <w:rPr>
          <w:rFonts w:ascii="宋体" w:cs="宋体"/>
        </w:rPr>
        <w:t>,</w:t>
      </w:r>
      <w:r>
        <w:rPr>
          <w:rFonts w:ascii="宋体" w:hAnsi="宋体" w:cs="宋体" w:hint="eastAsia"/>
        </w:rPr>
        <w:t>取</w:t>
      </w:r>
      <w:r>
        <w:rPr>
          <w:rFonts w:ascii="宋体" w:hAnsi="宋体" w:cs="宋体"/>
        </w:rPr>
        <w:t>A=1</w:t>
      </w:r>
      <w:r>
        <w:rPr>
          <w:rFonts w:ascii="宋体" w:hAnsi="宋体" w:cs="宋体" w:hint="eastAsia"/>
        </w:rPr>
        <w:t>。</w:t>
      </w:r>
    </w:p>
    <w:p w:rsidR="00BF3BC3" w:rsidRDefault="00BF3BC3">
      <w:pPr>
        <w:rPr>
          <w:rFonts w:ascii="宋体" w:cs="Times New Roman"/>
        </w:rPr>
      </w:pPr>
      <w:r>
        <w:rPr>
          <w:rFonts w:ascii="宋体" w:hAnsi="宋体" w:cs="宋体"/>
        </w:rPr>
        <w:t xml:space="preserve">        </w:t>
      </w:r>
      <w:r>
        <w:rPr>
          <w:rFonts w:ascii="宋体" w:hAnsi="宋体" w:cs="宋体" w:hint="eastAsia"/>
        </w:rPr>
        <w:t>当价格分</w:t>
      </w:r>
      <w:r>
        <w:rPr>
          <w:rFonts w:ascii="宋体" w:hAnsi="宋体" w:cs="宋体"/>
        </w:rPr>
        <w:t>&lt;0</w:t>
      </w:r>
      <w:r>
        <w:rPr>
          <w:rFonts w:ascii="宋体" w:hAnsi="宋体" w:cs="宋体" w:hint="eastAsia"/>
        </w:rPr>
        <w:t>时，取</w:t>
      </w:r>
      <w:r>
        <w:rPr>
          <w:rFonts w:ascii="宋体" w:cs="宋体"/>
        </w:rPr>
        <w:t>0</w:t>
      </w:r>
      <w:r>
        <w:rPr>
          <w:rFonts w:ascii="宋体" w:hAnsi="宋体" w:cs="宋体" w:hint="eastAsia"/>
        </w:rPr>
        <w:t>；</w:t>
      </w:r>
    </w:p>
    <w:p w:rsidR="00BF3BC3" w:rsidRDefault="00BF3BC3" w:rsidP="00767B43">
      <w:pPr>
        <w:ind w:firstLineChars="200" w:firstLine="420"/>
        <w:rPr>
          <w:rFonts w:ascii="宋体" w:cs="Times New Roman"/>
        </w:rPr>
      </w:pPr>
      <w:r>
        <w:rPr>
          <w:rFonts w:ascii="宋体" w:hAnsi="宋体" w:cs="宋体" w:hint="eastAsia"/>
        </w:rPr>
        <w:t>方法二仅适用于工程和服务类项目，且通过资格性检查和符合性检查且报价不超过预算控制金额的投标投标人数量应不少于</w:t>
      </w:r>
      <w:r>
        <w:rPr>
          <w:rFonts w:ascii="宋体" w:hAnsi="宋体" w:cs="宋体"/>
        </w:rPr>
        <w:t>7</w:t>
      </w:r>
      <w:r>
        <w:rPr>
          <w:rFonts w:ascii="宋体" w:hAnsi="宋体" w:cs="宋体" w:hint="eastAsia"/>
        </w:rPr>
        <w:t>家。当选用此方法不满足上述条件时，方法一应作为备选方法在招标文件中予以明确。</w:t>
      </w:r>
    </w:p>
    <w:p w:rsidR="00BF3BC3" w:rsidRDefault="00BF3BC3" w:rsidP="00767B43">
      <w:pPr>
        <w:ind w:firstLineChars="200" w:firstLine="420"/>
        <w:rPr>
          <w:rFonts w:ascii="宋体" w:cs="Times New Roman"/>
          <w:b/>
          <w:bCs/>
          <w:color w:val="000000"/>
        </w:rPr>
      </w:pPr>
      <w:r>
        <w:rPr>
          <w:rFonts w:ascii="宋体" w:hAnsi="宋体" w:cs="宋体" w:hint="eastAsia"/>
        </w:rPr>
        <w:t>本项目为服务类采购，项目价格分计算方法</w:t>
      </w:r>
      <w:r>
        <w:rPr>
          <w:rFonts w:ascii="宋体" w:hAnsi="宋体" w:cs="宋体"/>
        </w:rPr>
        <w:t>:</w:t>
      </w:r>
      <w:r>
        <w:rPr>
          <w:rFonts w:ascii="宋体" w:hAnsi="宋体" w:cs="宋体" w:hint="eastAsia"/>
        </w:rPr>
        <w:t>当通过资格性检查和符合性检查且报价不超过预算控制金额的投标投标人数量不少于</w:t>
      </w:r>
      <w:r>
        <w:rPr>
          <w:rFonts w:ascii="宋体" w:hAnsi="宋体" w:cs="宋体"/>
        </w:rPr>
        <w:t>7</w:t>
      </w:r>
      <w:r>
        <w:rPr>
          <w:rFonts w:ascii="宋体" w:hAnsi="宋体" w:cs="宋体" w:hint="eastAsia"/>
        </w:rPr>
        <w:t>家时，选用方法二；当通过资格性检查和符合性检查且报价不超过预算控制金额的投标投标人数量少于</w:t>
      </w:r>
      <w:r>
        <w:rPr>
          <w:rFonts w:ascii="宋体" w:hAnsi="宋体" w:cs="宋体"/>
        </w:rPr>
        <w:t>7</w:t>
      </w:r>
      <w:r>
        <w:rPr>
          <w:rFonts w:ascii="宋体" w:hAnsi="宋体" w:cs="宋体" w:hint="eastAsia"/>
        </w:rPr>
        <w:t>家时，选用方法一。</w:t>
      </w:r>
      <w:r>
        <w:rPr>
          <w:rFonts w:ascii="宋体" w:cs="Times New Roman"/>
          <w:color w:val="000000"/>
        </w:rPr>
        <w:tab/>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3"/>
        <w:gridCol w:w="1585"/>
        <w:gridCol w:w="801"/>
        <w:gridCol w:w="13"/>
        <w:gridCol w:w="1096"/>
        <w:gridCol w:w="13"/>
        <w:gridCol w:w="5415"/>
      </w:tblGrid>
      <w:tr w:rsidR="00BF3BC3" w:rsidRPr="009B7E0F">
        <w:trPr>
          <w:trHeight w:val="374"/>
        </w:trPr>
        <w:tc>
          <w:tcPr>
            <w:tcW w:w="4191" w:type="dxa"/>
            <w:gridSpan w:val="6"/>
            <w:shd w:val="clear" w:color="auto" w:fill="D9D9D9"/>
          </w:tcPr>
          <w:p w:rsidR="00BF3BC3" w:rsidRPr="009B7E0F" w:rsidRDefault="00BF3BC3">
            <w:pPr>
              <w:jc w:val="center"/>
              <w:rPr>
                <w:rFonts w:cs="Times New Roman"/>
                <w:b/>
                <w:bCs/>
                <w:color w:val="000000"/>
                <w:sz w:val="24"/>
                <w:szCs w:val="24"/>
                <w:shd w:val="pct10" w:color="auto" w:fill="FFFFFF"/>
              </w:rPr>
            </w:pPr>
            <w:r w:rsidRPr="009B7E0F">
              <w:rPr>
                <w:rFonts w:cs="宋体" w:hint="eastAsia"/>
                <w:b/>
                <w:bCs/>
                <w:color w:val="000000"/>
                <w:sz w:val="24"/>
                <w:szCs w:val="24"/>
                <w:shd w:val="pct10" w:color="auto" w:fill="FFFFFF"/>
              </w:rPr>
              <w:t>价格部分</w:t>
            </w:r>
          </w:p>
        </w:tc>
        <w:tc>
          <w:tcPr>
            <w:tcW w:w="5415" w:type="dxa"/>
            <w:shd w:val="clear" w:color="auto" w:fill="D9D9D9"/>
          </w:tcPr>
          <w:p w:rsidR="00BF3BC3" w:rsidRPr="009B7E0F" w:rsidRDefault="00BF3BC3">
            <w:pPr>
              <w:jc w:val="center"/>
              <w:rPr>
                <w:rFonts w:cs="Times New Roman"/>
                <w:b/>
                <w:bCs/>
                <w:color w:val="000000"/>
                <w:sz w:val="24"/>
                <w:szCs w:val="24"/>
                <w:shd w:val="pct10" w:color="auto" w:fill="FFFFFF"/>
              </w:rPr>
            </w:pPr>
            <w:r w:rsidRPr="009B7E0F">
              <w:rPr>
                <w:b/>
                <w:bCs/>
                <w:color w:val="000000"/>
                <w:sz w:val="24"/>
                <w:szCs w:val="24"/>
                <w:shd w:val="pct10" w:color="auto" w:fill="FFFFFF"/>
              </w:rPr>
              <w:t>20</w:t>
            </w:r>
            <w:r w:rsidRPr="009B7E0F">
              <w:rPr>
                <w:rFonts w:cs="宋体" w:hint="eastAsia"/>
                <w:b/>
                <w:bCs/>
                <w:color w:val="000000"/>
                <w:sz w:val="24"/>
                <w:szCs w:val="24"/>
                <w:shd w:val="pct10" w:color="auto" w:fill="FFFFFF"/>
              </w:rPr>
              <w:t>分</w:t>
            </w:r>
          </w:p>
        </w:tc>
      </w:tr>
      <w:tr w:rsidR="00BF3BC3" w:rsidRPr="009B7E0F">
        <w:trPr>
          <w:trHeight w:val="90"/>
        </w:trPr>
        <w:tc>
          <w:tcPr>
            <w:tcW w:w="4191" w:type="dxa"/>
            <w:gridSpan w:val="6"/>
            <w:shd w:val="clear" w:color="auto" w:fill="D9D9D9"/>
          </w:tcPr>
          <w:p w:rsidR="00BF3BC3" w:rsidRPr="009B7E0F" w:rsidRDefault="00BF3BC3">
            <w:pPr>
              <w:jc w:val="center"/>
              <w:rPr>
                <w:rFonts w:cs="Times New Roman"/>
                <w:b/>
                <w:bCs/>
                <w:color w:val="000000"/>
                <w:sz w:val="24"/>
                <w:szCs w:val="24"/>
                <w:shd w:val="pct10" w:color="auto" w:fill="FFFFFF"/>
              </w:rPr>
            </w:pPr>
            <w:r w:rsidRPr="009B7E0F">
              <w:rPr>
                <w:rFonts w:cs="宋体" w:hint="eastAsia"/>
                <w:b/>
                <w:bCs/>
                <w:color w:val="000000"/>
                <w:sz w:val="24"/>
                <w:szCs w:val="24"/>
                <w:shd w:val="pct10" w:color="auto" w:fill="FFFFFF"/>
              </w:rPr>
              <w:t>商务部分</w:t>
            </w:r>
          </w:p>
        </w:tc>
        <w:tc>
          <w:tcPr>
            <w:tcW w:w="5415" w:type="dxa"/>
            <w:shd w:val="clear" w:color="auto" w:fill="D9D9D9"/>
          </w:tcPr>
          <w:p w:rsidR="00BF3BC3" w:rsidRPr="009B7E0F" w:rsidRDefault="00BF3BC3">
            <w:pPr>
              <w:jc w:val="center"/>
              <w:rPr>
                <w:rFonts w:cs="Times New Roman"/>
                <w:b/>
                <w:bCs/>
                <w:color w:val="000000"/>
                <w:sz w:val="24"/>
                <w:szCs w:val="24"/>
                <w:shd w:val="pct10" w:color="auto" w:fill="FFFFFF"/>
              </w:rPr>
            </w:pPr>
            <w:r w:rsidRPr="009B7E0F">
              <w:rPr>
                <w:b/>
                <w:bCs/>
                <w:color w:val="000000"/>
                <w:sz w:val="24"/>
                <w:szCs w:val="24"/>
                <w:shd w:val="pct10" w:color="auto" w:fill="FFFFFF"/>
              </w:rPr>
              <w:t>32</w:t>
            </w:r>
            <w:r w:rsidRPr="009B7E0F">
              <w:rPr>
                <w:rFonts w:cs="宋体" w:hint="eastAsia"/>
                <w:b/>
                <w:bCs/>
                <w:color w:val="000000"/>
                <w:sz w:val="24"/>
                <w:szCs w:val="24"/>
                <w:shd w:val="pct10" w:color="auto" w:fill="FFFFFF"/>
              </w:rPr>
              <w:t>分</w:t>
            </w:r>
          </w:p>
        </w:tc>
      </w:tr>
      <w:tr w:rsidR="00BF3BC3" w:rsidRPr="009B7E0F">
        <w:trPr>
          <w:trHeight w:val="435"/>
        </w:trPr>
        <w:tc>
          <w:tcPr>
            <w:tcW w:w="683" w:type="dxa"/>
            <w:shd w:val="clear" w:color="auto" w:fill="D9D9D9"/>
          </w:tcPr>
          <w:p w:rsidR="00BF3BC3" w:rsidRPr="009B7E0F" w:rsidRDefault="00BF3BC3">
            <w:pPr>
              <w:jc w:val="center"/>
              <w:rPr>
                <w:rFonts w:cs="Times New Roman"/>
                <w:b/>
                <w:bCs/>
                <w:color w:val="000000"/>
                <w:shd w:val="pct10" w:color="auto" w:fill="FFFFFF"/>
              </w:rPr>
            </w:pPr>
            <w:r w:rsidRPr="009B7E0F">
              <w:rPr>
                <w:rFonts w:cs="宋体" w:hint="eastAsia"/>
                <w:b/>
                <w:bCs/>
                <w:color w:val="000000"/>
                <w:shd w:val="pct10" w:color="auto" w:fill="FFFFFF"/>
              </w:rPr>
              <w:t>序号</w:t>
            </w:r>
          </w:p>
        </w:tc>
        <w:tc>
          <w:tcPr>
            <w:tcW w:w="1585" w:type="dxa"/>
            <w:shd w:val="clear" w:color="auto" w:fill="D9D9D9"/>
          </w:tcPr>
          <w:p w:rsidR="00BF3BC3" w:rsidRPr="009B7E0F" w:rsidRDefault="00BF3BC3">
            <w:pPr>
              <w:jc w:val="center"/>
              <w:rPr>
                <w:rFonts w:cs="Times New Roman"/>
                <w:b/>
                <w:bCs/>
                <w:color w:val="000000"/>
                <w:shd w:val="pct10" w:color="auto" w:fill="FFFFFF"/>
              </w:rPr>
            </w:pPr>
            <w:r w:rsidRPr="009B7E0F">
              <w:rPr>
                <w:rFonts w:cs="宋体" w:hint="eastAsia"/>
                <w:b/>
                <w:bCs/>
                <w:color w:val="000000"/>
                <w:shd w:val="pct10" w:color="auto" w:fill="FFFFFF"/>
              </w:rPr>
              <w:t>评分因素</w:t>
            </w:r>
          </w:p>
        </w:tc>
        <w:tc>
          <w:tcPr>
            <w:tcW w:w="814" w:type="dxa"/>
            <w:gridSpan w:val="2"/>
            <w:shd w:val="clear" w:color="auto" w:fill="D9D9D9"/>
          </w:tcPr>
          <w:p w:rsidR="00BF3BC3" w:rsidRPr="009B7E0F" w:rsidRDefault="00BF3BC3">
            <w:pPr>
              <w:jc w:val="center"/>
              <w:rPr>
                <w:rFonts w:cs="Times New Roman"/>
                <w:b/>
                <w:bCs/>
                <w:color w:val="000000"/>
                <w:shd w:val="pct10" w:color="auto" w:fill="FFFFFF"/>
              </w:rPr>
            </w:pPr>
            <w:r w:rsidRPr="009B7E0F">
              <w:rPr>
                <w:rFonts w:cs="宋体" w:hint="eastAsia"/>
                <w:b/>
                <w:bCs/>
                <w:color w:val="000000"/>
                <w:shd w:val="pct10" w:color="auto" w:fill="FFFFFF"/>
              </w:rPr>
              <w:t>权重</w:t>
            </w:r>
          </w:p>
        </w:tc>
        <w:tc>
          <w:tcPr>
            <w:tcW w:w="1109" w:type="dxa"/>
            <w:gridSpan w:val="2"/>
            <w:shd w:val="clear" w:color="auto" w:fill="D9D9D9"/>
          </w:tcPr>
          <w:p w:rsidR="00BF3BC3" w:rsidRPr="009B7E0F" w:rsidRDefault="00BF3BC3">
            <w:pPr>
              <w:jc w:val="center"/>
              <w:rPr>
                <w:rFonts w:cs="Times New Roman"/>
                <w:b/>
                <w:bCs/>
                <w:color w:val="000000"/>
                <w:shd w:val="pct10" w:color="auto" w:fill="FFFFFF"/>
              </w:rPr>
            </w:pPr>
            <w:r w:rsidRPr="009B7E0F">
              <w:rPr>
                <w:rFonts w:cs="宋体" w:hint="eastAsia"/>
                <w:b/>
                <w:bCs/>
                <w:color w:val="000000"/>
                <w:shd w:val="pct10" w:color="auto" w:fill="FFFFFF"/>
              </w:rPr>
              <w:t>评分方式</w:t>
            </w:r>
          </w:p>
        </w:tc>
        <w:tc>
          <w:tcPr>
            <w:tcW w:w="5415" w:type="dxa"/>
            <w:shd w:val="clear" w:color="auto" w:fill="D9D9D9"/>
          </w:tcPr>
          <w:p w:rsidR="00BF3BC3" w:rsidRPr="009B7E0F" w:rsidRDefault="00BF3BC3">
            <w:pPr>
              <w:jc w:val="center"/>
              <w:rPr>
                <w:rFonts w:cs="Times New Roman"/>
                <w:b/>
                <w:bCs/>
                <w:color w:val="000000"/>
                <w:shd w:val="pct10" w:color="auto" w:fill="FFFFFF"/>
              </w:rPr>
            </w:pPr>
            <w:r w:rsidRPr="009B7E0F">
              <w:rPr>
                <w:rFonts w:cs="宋体" w:hint="eastAsia"/>
                <w:b/>
                <w:bCs/>
                <w:color w:val="000000"/>
                <w:shd w:val="pct10" w:color="auto" w:fill="FFFFFF"/>
              </w:rPr>
              <w:t>评分准则</w:t>
            </w:r>
          </w:p>
        </w:tc>
      </w:tr>
      <w:tr w:rsidR="00BF3BC3" w:rsidRPr="009B7E0F">
        <w:trPr>
          <w:trHeight w:val="90"/>
        </w:trPr>
        <w:tc>
          <w:tcPr>
            <w:tcW w:w="683" w:type="dxa"/>
          </w:tcPr>
          <w:p w:rsidR="00BF3BC3" w:rsidRPr="009B7E0F" w:rsidRDefault="00BF3BC3">
            <w:pPr>
              <w:jc w:val="center"/>
              <w:rPr>
                <w:color w:val="000000"/>
              </w:rPr>
            </w:pPr>
            <w:r w:rsidRPr="009B7E0F">
              <w:rPr>
                <w:color w:val="000000"/>
              </w:rPr>
              <w:t>1</w:t>
            </w:r>
          </w:p>
        </w:tc>
        <w:tc>
          <w:tcPr>
            <w:tcW w:w="1585" w:type="dxa"/>
          </w:tcPr>
          <w:p w:rsidR="00BF3BC3" w:rsidRPr="009B7E0F" w:rsidRDefault="00BF3BC3">
            <w:pPr>
              <w:jc w:val="center"/>
              <w:rPr>
                <w:rFonts w:cs="Times New Roman"/>
                <w:color w:val="000000"/>
              </w:rPr>
            </w:pPr>
            <w:r w:rsidRPr="009B7E0F">
              <w:rPr>
                <w:rFonts w:cs="宋体" w:hint="eastAsia"/>
                <w:color w:val="000000"/>
              </w:rPr>
              <w:t>分支机构</w:t>
            </w:r>
          </w:p>
        </w:tc>
        <w:tc>
          <w:tcPr>
            <w:tcW w:w="814" w:type="dxa"/>
            <w:gridSpan w:val="2"/>
          </w:tcPr>
          <w:p w:rsidR="00BF3BC3" w:rsidRPr="009B7E0F" w:rsidRDefault="00BF3BC3">
            <w:pPr>
              <w:jc w:val="center"/>
              <w:rPr>
                <w:color w:val="000000"/>
              </w:rPr>
            </w:pPr>
            <w:r w:rsidRPr="009B7E0F">
              <w:rPr>
                <w:color w:val="000000"/>
              </w:rPr>
              <w:t>5</w:t>
            </w:r>
          </w:p>
        </w:tc>
        <w:tc>
          <w:tcPr>
            <w:tcW w:w="1109" w:type="dxa"/>
            <w:gridSpan w:val="2"/>
          </w:tcPr>
          <w:p w:rsidR="00BF3BC3" w:rsidRPr="009B7E0F" w:rsidRDefault="00BF3BC3">
            <w:pPr>
              <w:jc w:val="center"/>
              <w:rPr>
                <w:rFonts w:cs="Times New Roman"/>
                <w:color w:val="000000"/>
              </w:rPr>
            </w:pPr>
            <w:r w:rsidRPr="009B7E0F">
              <w:rPr>
                <w:rFonts w:cs="宋体" w:hint="eastAsia"/>
                <w:color w:val="000000"/>
              </w:rPr>
              <w:t>专家打分</w:t>
            </w:r>
          </w:p>
        </w:tc>
        <w:tc>
          <w:tcPr>
            <w:tcW w:w="5415" w:type="dxa"/>
          </w:tcPr>
          <w:p w:rsidR="00BF3BC3" w:rsidRPr="009B7E0F" w:rsidRDefault="00BF3BC3">
            <w:pPr>
              <w:rPr>
                <w:rFonts w:cs="Times New Roman"/>
                <w:color w:val="000000"/>
              </w:rPr>
            </w:pPr>
            <w:r w:rsidRPr="009B7E0F">
              <w:rPr>
                <w:rFonts w:cs="宋体" w:hint="eastAsia"/>
                <w:color w:val="000000"/>
              </w:rPr>
              <w:t>投标人是全国性的商业保险公司，在深圳具有分公司的</w:t>
            </w:r>
            <w:r w:rsidRPr="009B7E0F">
              <w:rPr>
                <w:color w:val="000000"/>
              </w:rPr>
              <w:t>100%</w:t>
            </w:r>
            <w:r w:rsidRPr="009B7E0F">
              <w:rPr>
                <w:rFonts w:cs="宋体" w:hint="eastAsia"/>
                <w:color w:val="000000"/>
              </w:rPr>
              <w:t>。提供相关证明的清晰扫描件，原作备查。</w:t>
            </w:r>
          </w:p>
        </w:tc>
      </w:tr>
      <w:tr w:rsidR="00BF3BC3" w:rsidRPr="009B7E0F">
        <w:trPr>
          <w:trHeight w:val="90"/>
        </w:trPr>
        <w:tc>
          <w:tcPr>
            <w:tcW w:w="683" w:type="dxa"/>
          </w:tcPr>
          <w:p w:rsidR="00BF3BC3" w:rsidRPr="009B7E0F" w:rsidRDefault="00BF3BC3">
            <w:pPr>
              <w:jc w:val="center"/>
              <w:rPr>
                <w:color w:val="000000"/>
              </w:rPr>
            </w:pPr>
            <w:r w:rsidRPr="009B7E0F">
              <w:rPr>
                <w:color w:val="000000"/>
              </w:rPr>
              <w:t>2</w:t>
            </w:r>
          </w:p>
        </w:tc>
        <w:tc>
          <w:tcPr>
            <w:tcW w:w="1585" w:type="dxa"/>
          </w:tcPr>
          <w:p w:rsidR="00BF3BC3" w:rsidRPr="009B7E0F" w:rsidRDefault="00BF3BC3">
            <w:pPr>
              <w:jc w:val="center"/>
              <w:rPr>
                <w:rFonts w:cs="Times New Roman"/>
                <w:color w:val="000000"/>
              </w:rPr>
            </w:pPr>
            <w:r w:rsidRPr="009B7E0F">
              <w:rPr>
                <w:rFonts w:cs="宋体" w:hint="eastAsia"/>
                <w:color w:val="000000"/>
              </w:rPr>
              <w:t>企业信誉</w:t>
            </w:r>
          </w:p>
        </w:tc>
        <w:tc>
          <w:tcPr>
            <w:tcW w:w="814" w:type="dxa"/>
            <w:gridSpan w:val="2"/>
          </w:tcPr>
          <w:p w:rsidR="00BF3BC3" w:rsidRPr="009B7E0F" w:rsidRDefault="00BF3BC3">
            <w:pPr>
              <w:jc w:val="center"/>
              <w:rPr>
                <w:color w:val="000000"/>
              </w:rPr>
            </w:pPr>
            <w:r w:rsidRPr="009B7E0F">
              <w:rPr>
                <w:color w:val="000000"/>
              </w:rPr>
              <w:t>5</w:t>
            </w:r>
          </w:p>
        </w:tc>
        <w:tc>
          <w:tcPr>
            <w:tcW w:w="1109" w:type="dxa"/>
            <w:gridSpan w:val="2"/>
          </w:tcPr>
          <w:p w:rsidR="00BF3BC3" w:rsidRPr="009B7E0F" w:rsidRDefault="00BF3BC3">
            <w:pPr>
              <w:jc w:val="center"/>
              <w:rPr>
                <w:rFonts w:cs="Times New Roman"/>
                <w:color w:val="000000"/>
              </w:rPr>
            </w:pPr>
            <w:r w:rsidRPr="009B7E0F">
              <w:rPr>
                <w:rFonts w:cs="宋体" w:hint="eastAsia"/>
                <w:color w:val="000000"/>
              </w:rPr>
              <w:t>专家打分</w:t>
            </w:r>
          </w:p>
        </w:tc>
        <w:tc>
          <w:tcPr>
            <w:tcW w:w="5415" w:type="dxa"/>
          </w:tcPr>
          <w:p w:rsidR="00BF3BC3" w:rsidRPr="009B7E0F" w:rsidRDefault="00BF3BC3">
            <w:pPr>
              <w:rPr>
                <w:rFonts w:cs="Times New Roman"/>
                <w:color w:val="000000"/>
              </w:rPr>
            </w:pPr>
            <w:r w:rsidRPr="009B7E0F">
              <w:rPr>
                <w:rFonts w:cs="宋体" w:hint="eastAsia"/>
                <w:color w:val="000000"/>
              </w:rPr>
              <w:t>具有二甲或以上医院承保经验的得</w:t>
            </w:r>
            <w:r w:rsidRPr="009B7E0F">
              <w:rPr>
                <w:color w:val="000000"/>
              </w:rPr>
              <w:t>100%</w:t>
            </w:r>
            <w:r w:rsidRPr="009B7E0F">
              <w:rPr>
                <w:rFonts w:cs="宋体" w:hint="eastAsia"/>
                <w:color w:val="000000"/>
              </w:rPr>
              <w:t>，提供相关证明文件扫描件。</w:t>
            </w:r>
          </w:p>
        </w:tc>
      </w:tr>
      <w:tr w:rsidR="00BF3BC3" w:rsidRPr="009B7E0F">
        <w:trPr>
          <w:trHeight w:val="90"/>
        </w:trPr>
        <w:tc>
          <w:tcPr>
            <w:tcW w:w="683" w:type="dxa"/>
          </w:tcPr>
          <w:p w:rsidR="00BF3BC3" w:rsidRPr="009B7E0F" w:rsidRDefault="00BF3BC3">
            <w:pPr>
              <w:jc w:val="center"/>
              <w:rPr>
                <w:color w:val="000000"/>
              </w:rPr>
            </w:pPr>
            <w:r w:rsidRPr="009B7E0F">
              <w:rPr>
                <w:color w:val="000000"/>
              </w:rPr>
              <w:t>3</w:t>
            </w:r>
          </w:p>
        </w:tc>
        <w:tc>
          <w:tcPr>
            <w:tcW w:w="1585" w:type="dxa"/>
          </w:tcPr>
          <w:p w:rsidR="00BF3BC3" w:rsidRPr="009B7E0F" w:rsidRDefault="00BF3BC3">
            <w:pPr>
              <w:jc w:val="center"/>
              <w:rPr>
                <w:rFonts w:cs="Times New Roman"/>
                <w:color w:val="000000"/>
              </w:rPr>
            </w:pPr>
            <w:r w:rsidRPr="009B7E0F">
              <w:rPr>
                <w:rFonts w:cs="宋体" w:hint="eastAsia"/>
                <w:color w:val="000000"/>
              </w:rPr>
              <w:t>拟投入项目的人员</w:t>
            </w:r>
          </w:p>
        </w:tc>
        <w:tc>
          <w:tcPr>
            <w:tcW w:w="814" w:type="dxa"/>
            <w:gridSpan w:val="2"/>
          </w:tcPr>
          <w:p w:rsidR="00BF3BC3" w:rsidRPr="009B7E0F" w:rsidRDefault="00BF3BC3">
            <w:pPr>
              <w:jc w:val="center"/>
              <w:rPr>
                <w:color w:val="000000"/>
              </w:rPr>
            </w:pPr>
            <w:r w:rsidRPr="009B7E0F">
              <w:rPr>
                <w:color w:val="000000"/>
              </w:rPr>
              <w:t>12</w:t>
            </w:r>
          </w:p>
        </w:tc>
        <w:tc>
          <w:tcPr>
            <w:tcW w:w="1109" w:type="dxa"/>
            <w:gridSpan w:val="2"/>
          </w:tcPr>
          <w:p w:rsidR="00BF3BC3" w:rsidRPr="009B7E0F" w:rsidRDefault="00BF3BC3">
            <w:pPr>
              <w:jc w:val="center"/>
              <w:rPr>
                <w:rFonts w:cs="Times New Roman"/>
                <w:color w:val="000000"/>
              </w:rPr>
            </w:pPr>
            <w:r w:rsidRPr="009B7E0F">
              <w:rPr>
                <w:rFonts w:cs="宋体" w:hint="eastAsia"/>
                <w:color w:val="000000"/>
              </w:rPr>
              <w:t>专家打分</w:t>
            </w:r>
          </w:p>
        </w:tc>
        <w:tc>
          <w:tcPr>
            <w:tcW w:w="5415" w:type="dxa"/>
          </w:tcPr>
          <w:p w:rsidR="00BF3BC3" w:rsidRPr="009B7E0F" w:rsidRDefault="00BF3BC3">
            <w:pPr>
              <w:rPr>
                <w:rFonts w:cs="Times New Roman"/>
                <w:color w:val="000000"/>
              </w:rPr>
            </w:pPr>
            <w:r w:rsidRPr="009B7E0F">
              <w:rPr>
                <w:rFonts w:cs="宋体" w:hint="eastAsia"/>
                <w:color w:val="000000"/>
              </w:rPr>
              <w:t>具有深圳二甲级或以上医院医疗纠纷处理经验的</w:t>
            </w:r>
            <w:r w:rsidRPr="009B7E0F">
              <w:rPr>
                <w:color w:val="000000"/>
              </w:rPr>
              <w:t>50%</w:t>
            </w:r>
            <w:r w:rsidRPr="009B7E0F">
              <w:rPr>
                <w:rFonts w:cs="宋体" w:hint="eastAsia"/>
                <w:color w:val="000000"/>
              </w:rPr>
              <w:t>，有应急服务团队</w:t>
            </w:r>
            <w:r w:rsidRPr="009B7E0F">
              <w:rPr>
                <w:color w:val="000000"/>
              </w:rPr>
              <w:t>30%</w:t>
            </w:r>
            <w:r w:rsidRPr="009B7E0F">
              <w:rPr>
                <w:rFonts w:cs="宋体" w:hint="eastAsia"/>
                <w:color w:val="000000"/>
              </w:rPr>
              <w:t>，满足上述要求后外派纠纷调解员工作人员中有法律相关专业人员得</w:t>
            </w:r>
            <w:r w:rsidRPr="009B7E0F">
              <w:rPr>
                <w:color w:val="000000"/>
              </w:rPr>
              <w:t>10%</w:t>
            </w:r>
            <w:r w:rsidRPr="009B7E0F">
              <w:rPr>
                <w:rFonts w:cs="宋体" w:hint="eastAsia"/>
                <w:color w:val="000000"/>
              </w:rPr>
              <w:t>、有医学相关专业人员得</w:t>
            </w:r>
            <w:r w:rsidRPr="009B7E0F">
              <w:rPr>
                <w:color w:val="000000"/>
              </w:rPr>
              <w:t>10%</w:t>
            </w:r>
            <w:r w:rsidRPr="009B7E0F">
              <w:rPr>
                <w:rFonts w:cs="宋体" w:hint="eastAsia"/>
                <w:color w:val="000000"/>
              </w:rPr>
              <w:t>，满分</w:t>
            </w:r>
            <w:r w:rsidRPr="009B7E0F">
              <w:rPr>
                <w:color w:val="000000"/>
              </w:rPr>
              <w:t>100%</w:t>
            </w:r>
            <w:r w:rsidRPr="009B7E0F">
              <w:rPr>
                <w:rFonts w:cs="宋体" w:hint="eastAsia"/>
                <w:color w:val="000000"/>
              </w:rPr>
              <w:t>。提供相关证明文件扫描件，原件备查。</w:t>
            </w:r>
          </w:p>
        </w:tc>
      </w:tr>
      <w:tr w:rsidR="00BF3BC3" w:rsidRPr="009B7E0F">
        <w:trPr>
          <w:trHeight w:val="90"/>
        </w:trPr>
        <w:tc>
          <w:tcPr>
            <w:tcW w:w="683" w:type="dxa"/>
          </w:tcPr>
          <w:p w:rsidR="00BF3BC3" w:rsidRPr="009B7E0F" w:rsidRDefault="00BF3BC3">
            <w:pPr>
              <w:jc w:val="center"/>
              <w:rPr>
                <w:color w:val="000000"/>
              </w:rPr>
            </w:pPr>
            <w:r w:rsidRPr="009B7E0F">
              <w:rPr>
                <w:color w:val="000000"/>
              </w:rPr>
              <w:t>4</w:t>
            </w:r>
          </w:p>
        </w:tc>
        <w:tc>
          <w:tcPr>
            <w:tcW w:w="1585" w:type="dxa"/>
          </w:tcPr>
          <w:p w:rsidR="00BF3BC3" w:rsidRPr="009B7E0F" w:rsidRDefault="00BF3BC3">
            <w:pPr>
              <w:jc w:val="center"/>
              <w:rPr>
                <w:rFonts w:cs="Times New Roman"/>
                <w:color w:val="000000"/>
              </w:rPr>
            </w:pPr>
            <w:r w:rsidRPr="009B7E0F">
              <w:rPr>
                <w:rFonts w:cs="宋体" w:hint="eastAsia"/>
                <w:color w:val="000000"/>
              </w:rPr>
              <w:t>近三年业绩情况</w:t>
            </w:r>
          </w:p>
        </w:tc>
        <w:tc>
          <w:tcPr>
            <w:tcW w:w="814" w:type="dxa"/>
            <w:gridSpan w:val="2"/>
          </w:tcPr>
          <w:p w:rsidR="00BF3BC3" w:rsidRPr="009B7E0F" w:rsidRDefault="00BF3BC3">
            <w:pPr>
              <w:jc w:val="center"/>
              <w:rPr>
                <w:color w:val="000000"/>
              </w:rPr>
            </w:pPr>
            <w:r w:rsidRPr="009B7E0F">
              <w:rPr>
                <w:color w:val="000000"/>
              </w:rPr>
              <w:t>10</w:t>
            </w:r>
          </w:p>
        </w:tc>
        <w:tc>
          <w:tcPr>
            <w:tcW w:w="1109" w:type="dxa"/>
            <w:gridSpan w:val="2"/>
          </w:tcPr>
          <w:p w:rsidR="00BF3BC3" w:rsidRPr="009B7E0F" w:rsidRDefault="00BF3BC3">
            <w:pPr>
              <w:jc w:val="center"/>
              <w:rPr>
                <w:rFonts w:cs="Times New Roman"/>
                <w:color w:val="000000"/>
              </w:rPr>
            </w:pPr>
            <w:r w:rsidRPr="009B7E0F">
              <w:rPr>
                <w:rFonts w:cs="宋体" w:hint="eastAsia"/>
                <w:color w:val="000000"/>
              </w:rPr>
              <w:t>专家打分</w:t>
            </w:r>
          </w:p>
        </w:tc>
        <w:tc>
          <w:tcPr>
            <w:tcW w:w="5415" w:type="dxa"/>
          </w:tcPr>
          <w:p w:rsidR="00BF3BC3" w:rsidRPr="009B7E0F" w:rsidRDefault="00BF3BC3">
            <w:pPr>
              <w:rPr>
                <w:rFonts w:cs="Times New Roman"/>
                <w:color w:val="000000"/>
              </w:rPr>
            </w:pPr>
            <w:r w:rsidRPr="009B7E0F">
              <w:rPr>
                <w:rFonts w:cs="宋体" w:hint="eastAsia"/>
                <w:color w:val="000000"/>
              </w:rPr>
              <w:t>投标人近三年（</w:t>
            </w:r>
            <w:r w:rsidRPr="009B7E0F">
              <w:rPr>
                <w:color w:val="000000"/>
              </w:rPr>
              <w:t>2013</w:t>
            </w:r>
            <w:r w:rsidRPr="009B7E0F">
              <w:rPr>
                <w:rFonts w:cs="宋体" w:hint="eastAsia"/>
                <w:color w:val="000000"/>
              </w:rPr>
              <w:t>年</w:t>
            </w:r>
            <w:r w:rsidRPr="009B7E0F">
              <w:rPr>
                <w:color w:val="000000"/>
              </w:rPr>
              <w:t>1</w:t>
            </w:r>
            <w:r w:rsidRPr="009B7E0F">
              <w:rPr>
                <w:rFonts w:cs="宋体" w:hint="eastAsia"/>
                <w:color w:val="000000"/>
              </w:rPr>
              <w:t>月</w:t>
            </w:r>
            <w:r w:rsidRPr="009B7E0F">
              <w:rPr>
                <w:color w:val="000000"/>
              </w:rPr>
              <w:t>1</w:t>
            </w:r>
            <w:r w:rsidRPr="009B7E0F">
              <w:rPr>
                <w:rFonts w:cs="宋体" w:hint="eastAsia"/>
                <w:color w:val="000000"/>
              </w:rPr>
              <w:t>日至今）业绩情况，提供一项医疗责任险且金额在</w:t>
            </w:r>
            <w:r w:rsidRPr="009B7E0F">
              <w:rPr>
                <w:color w:val="000000"/>
              </w:rPr>
              <w:t>50</w:t>
            </w:r>
            <w:r w:rsidRPr="009B7E0F">
              <w:rPr>
                <w:rFonts w:cs="宋体" w:hint="eastAsia"/>
                <w:color w:val="000000"/>
              </w:rPr>
              <w:t>万以上的业绩的得</w:t>
            </w:r>
            <w:r w:rsidRPr="009B7E0F">
              <w:rPr>
                <w:color w:val="000000"/>
              </w:rPr>
              <w:t>20%</w:t>
            </w:r>
            <w:r w:rsidRPr="009B7E0F">
              <w:rPr>
                <w:rFonts w:cs="宋体" w:hint="eastAsia"/>
                <w:color w:val="000000"/>
              </w:rPr>
              <w:t>，满分</w:t>
            </w:r>
            <w:r w:rsidRPr="009B7E0F">
              <w:rPr>
                <w:color w:val="000000"/>
              </w:rPr>
              <w:t>100%</w:t>
            </w:r>
            <w:r w:rsidRPr="009B7E0F">
              <w:rPr>
                <w:rFonts w:cs="宋体" w:hint="eastAsia"/>
                <w:color w:val="000000"/>
              </w:rPr>
              <w:t>。提供合同的清晰扫描件，原件备查。</w:t>
            </w:r>
          </w:p>
        </w:tc>
      </w:tr>
      <w:tr w:rsidR="00BF3BC3" w:rsidRPr="009B7E0F">
        <w:trPr>
          <w:trHeight w:val="434"/>
        </w:trPr>
        <w:tc>
          <w:tcPr>
            <w:tcW w:w="4191" w:type="dxa"/>
            <w:gridSpan w:val="6"/>
          </w:tcPr>
          <w:p w:rsidR="00BF3BC3" w:rsidRPr="009B7E0F" w:rsidRDefault="00BF3BC3">
            <w:pPr>
              <w:jc w:val="center"/>
              <w:rPr>
                <w:rFonts w:cs="Times New Roman"/>
                <w:b/>
                <w:bCs/>
                <w:color w:val="000000"/>
                <w:sz w:val="24"/>
                <w:szCs w:val="24"/>
              </w:rPr>
            </w:pPr>
            <w:r w:rsidRPr="009B7E0F">
              <w:rPr>
                <w:rFonts w:cs="宋体" w:hint="eastAsia"/>
                <w:b/>
                <w:bCs/>
                <w:color w:val="000000"/>
                <w:sz w:val="24"/>
                <w:szCs w:val="24"/>
              </w:rPr>
              <w:t>技术服务部分</w:t>
            </w:r>
          </w:p>
        </w:tc>
        <w:tc>
          <w:tcPr>
            <w:tcW w:w="5415" w:type="dxa"/>
          </w:tcPr>
          <w:p w:rsidR="00BF3BC3" w:rsidRPr="009B7E0F" w:rsidRDefault="00BF3BC3">
            <w:pPr>
              <w:jc w:val="center"/>
              <w:rPr>
                <w:rFonts w:cs="Times New Roman"/>
                <w:b/>
                <w:bCs/>
                <w:color w:val="000000"/>
                <w:sz w:val="24"/>
                <w:szCs w:val="24"/>
              </w:rPr>
            </w:pPr>
            <w:r w:rsidRPr="009B7E0F">
              <w:rPr>
                <w:b/>
                <w:bCs/>
                <w:color w:val="000000"/>
                <w:sz w:val="24"/>
                <w:szCs w:val="24"/>
              </w:rPr>
              <w:t>48</w:t>
            </w:r>
            <w:r w:rsidRPr="009B7E0F">
              <w:rPr>
                <w:rFonts w:cs="宋体" w:hint="eastAsia"/>
                <w:b/>
                <w:bCs/>
                <w:color w:val="000000"/>
                <w:sz w:val="24"/>
                <w:szCs w:val="24"/>
              </w:rPr>
              <w:t>分</w:t>
            </w:r>
          </w:p>
        </w:tc>
      </w:tr>
      <w:tr w:rsidR="00BF3BC3" w:rsidRPr="009B7E0F">
        <w:trPr>
          <w:trHeight w:val="84"/>
        </w:trPr>
        <w:tc>
          <w:tcPr>
            <w:tcW w:w="683" w:type="dxa"/>
          </w:tcPr>
          <w:p w:rsidR="00BF3BC3" w:rsidRPr="009B7E0F" w:rsidRDefault="00BF3BC3">
            <w:pPr>
              <w:jc w:val="center"/>
              <w:rPr>
                <w:rFonts w:cs="Times New Roman"/>
                <w:color w:val="000000"/>
              </w:rPr>
            </w:pPr>
            <w:r w:rsidRPr="009B7E0F">
              <w:rPr>
                <w:rFonts w:cs="宋体" w:hint="eastAsia"/>
                <w:color w:val="000000"/>
              </w:rPr>
              <w:t>序号</w:t>
            </w:r>
          </w:p>
        </w:tc>
        <w:tc>
          <w:tcPr>
            <w:tcW w:w="1585" w:type="dxa"/>
          </w:tcPr>
          <w:p w:rsidR="00BF3BC3" w:rsidRPr="009B7E0F" w:rsidRDefault="00BF3BC3">
            <w:pPr>
              <w:jc w:val="center"/>
              <w:rPr>
                <w:rFonts w:cs="Times New Roman"/>
                <w:color w:val="000000"/>
              </w:rPr>
            </w:pPr>
            <w:r w:rsidRPr="009B7E0F">
              <w:rPr>
                <w:rFonts w:cs="宋体" w:hint="eastAsia"/>
                <w:color w:val="000000"/>
              </w:rPr>
              <w:t>评分因素</w:t>
            </w:r>
          </w:p>
        </w:tc>
        <w:tc>
          <w:tcPr>
            <w:tcW w:w="814" w:type="dxa"/>
            <w:gridSpan w:val="2"/>
          </w:tcPr>
          <w:p w:rsidR="00BF3BC3" w:rsidRPr="009B7E0F" w:rsidRDefault="00BF3BC3">
            <w:pPr>
              <w:jc w:val="center"/>
              <w:rPr>
                <w:rFonts w:cs="Times New Roman"/>
                <w:color w:val="000000"/>
              </w:rPr>
            </w:pPr>
            <w:r w:rsidRPr="009B7E0F">
              <w:rPr>
                <w:rFonts w:cs="宋体" w:hint="eastAsia"/>
                <w:color w:val="000000"/>
              </w:rPr>
              <w:t>权重</w:t>
            </w:r>
          </w:p>
        </w:tc>
        <w:tc>
          <w:tcPr>
            <w:tcW w:w="1109" w:type="dxa"/>
            <w:gridSpan w:val="2"/>
          </w:tcPr>
          <w:p w:rsidR="00BF3BC3" w:rsidRPr="009B7E0F" w:rsidRDefault="00BF3BC3">
            <w:pPr>
              <w:jc w:val="center"/>
              <w:rPr>
                <w:rFonts w:cs="Times New Roman"/>
                <w:color w:val="000000"/>
              </w:rPr>
            </w:pPr>
            <w:r w:rsidRPr="009B7E0F">
              <w:rPr>
                <w:rFonts w:cs="宋体" w:hint="eastAsia"/>
                <w:color w:val="000000"/>
              </w:rPr>
              <w:t>评分方式</w:t>
            </w:r>
          </w:p>
        </w:tc>
        <w:tc>
          <w:tcPr>
            <w:tcW w:w="5415" w:type="dxa"/>
          </w:tcPr>
          <w:p w:rsidR="00BF3BC3" w:rsidRPr="009B7E0F" w:rsidRDefault="00BF3BC3">
            <w:pPr>
              <w:jc w:val="center"/>
              <w:rPr>
                <w:rFonts w:cs="Times New Roman"/>
                <w:color w:val="000000"/>
              </w:rPr>
            </w:pPr>
            <w:r w:rsidRPr="009B7E0F">
              <w:rPr>
                <w:rFonts w:cs="宋体" w:hint="eastAsia"/>
                <w:color w:val="000000"/>
              </w:rPr>
              <w:t>评分准则</w:t>
            </w:r>
          </w:p>
        </w:tc>
      </w:tr>
      <w:tr w:rsidR="00BF3BC3" w:rsidRPr="009B7E0F">
        <w:trPr>
          <w:trHeight w:val="79"/>
        </w:trPr>
        <w:tc>
          <w:tcPr>
            <w:tcW w:w="683" w:type="dxa"/>
            <w:vAlign w:val="center"/>
          </w:tcPr>
          <w:p w:rsidR="00BF3BC3" w:rsidRPr="009B7E0F" w:rsidRDefault="00BF3BC3">
            <w:pPr>
              <w:jc w:val="center"/>
              <w:rPr>
                <w:rFonts w:cs="Times New Roman"/>
                <w:color w:val="000000"/>
              </w:rPr>
            </w:pPr>
          </w:p>
          <w:p w:rsidR="00BF3BC3" w:rsidRPr="009B7E0F" w:rsidRDefault="00BF3BC3">
            <w:pPr>
              <w:jc w:val="center"/>
              <w:rPr>
                <w:rFonts w:cs="Times New Roman"/>
                <w:color w:val="000000"/>
              </w:rPr>
            </w:pPr>
          </w:p>
          <w:p w:rsidR="00BF3BC3" w:rsidRPr="009B7E0F" w:rsidRDefault="00BF3BC3">
            <w:pPr>
              <w:jc w:val="center"/>
              <w:rPr>
                <w:rFonts w:cs="Times New Roman"/>
                <w:color w:val="000000"/>
              </w:rPr>
            </w:pPr>
          </w:p>
          <w:p w:rsidR="00BF3BC3" w:rsidRPr="009B7E0F" w:rsidRDefault="00BF3BC3">
            <w:pPr>
              <w:jc w:val="center"/>
              <w:rPr>
                <w:rFonts w:cs="Times New Roman"/>
                <w:color w:val="000000"/>
              </w:rPr>
            </w:pPr>
          </w:p>
          <w:p w:rsidR="00BF3BC3" w:rsidRPr="009B7E0F" w:rsidRDefault="00BF3BC3">
            <w:pPr>
              <w:jc w:val="center"/>
              <w:rPr>
                <w:rFonts w:cs="Times New Roman"/>
                <w:color w:val="000000"/>
              </w:rPr>
            </w:pPr>
          </w:p>
          <w:p w:rsidR="00BF3BC3" w:rsidRPr="009B7E0F" w:rsidRDefault="00BF3BC3">
            <w:pPr>
              <w:jc w:val="center"/>
              <w:rPr>
                <w:rFonts w:cs="Times New Roman"/>
                <w:color w:val="000000"/>
              </w:rPr>
            </w:pPr>
          </w:p>
          <w:p w:rsidR="00BF3BC3" w:rsidRPr="009B7E0F" w:rsidRDefault="00BF3BC3">
            <w:pPr>
              <w:jc w:val="center"/>
              <w:rPr>
                <w:color w:val="000000"/>
              </w:rPr>
            </w:pPr>
            <w:r w:rsidRPr="009B7E0F">
              <w:rPr>
                <w:color w:val="000000"/>
              </w:rPr>
              <w:t>1</w:t>
            </w:r>
          </w:p>
        </w:tc>
        <w:tc>
          <w:tcPr>
            <w:tcW w:w="1585" w:type="dxa"/>
            <w:vAlign w:val="center"/>
          </w:tcPr>
          <w:p w:rsidR="00BF3BC3" w:rsidRPr="009B7E0F" w:rsidRDefault="00BF3BC3">
            <w:pPr>
              <w:jc w:val="center"/>
              <w:rPr>
                <w:color w:val="000000"/>
              </w:rPr>
            </w:pPr>
          </w:p>
          <w:p w:rsidR="00BF3BC3" w:rsidRPr="009B7E0F" w:rsidRDefault="00BF3BC3">
            <w:pPr>
              <w:jc w:val="center"/>
              <w:rPr>
                <w:color w:val="000000"/>
              </w:rPr>
            </w:pPr>
          </w:p>
          <w:p w:rsidR="00BF3BC3" w:rsidRPr="009B7E0F" w:rsidRDefault="00BF3BC3">
            <w:pPr>
              <w:jc w:val="center"/>
              <w:rPr>
                <w:color w:val="000000"/>
              </w:rPr>
            </w:pPr>
          </w:p>
          <w:p w:rsidR="00BF3BC3" w:rsidRPr="009B7E0F" w:rsidRDefault="00BF3BC3">
            <w:pPr>
              <w:jc w:val="center"/>
              <w:rPr>
                <w:color w:val="000000"/>
              </w:rPr>
            </w:pPr>
          </w:p>
          <w:p w:rsidR="00BF3BC3" w:rsidRPr="009B7E0F" w:rsidRDefault="00BF3BC3">
            <w:pPr>
              <w:jc w:val="center"/>
              <w:rPr>
                <w:color w:val="000000"/>
              </w:rPr>
            </w:pPr>
          </w:p>
          <w:p w:rsidR="00BF3BC3" w:rsidRPr="009B7E0F" w:rsidRDefault="00BF3BC3">
            <w:pPr>
              <w:jc w:val="center"/>
              <w:rPr>
                <w:color w:val="000000"/>
              </w:rPr>
            </w:pPr>
          </w:p>
          <w:p w:rsidR="00BF3BC3" w:rsidRPr="009B7E0F" w:rsidRDefault="00BF3BC3">
            <w:pPr>
              <w:jc w:val="center"/>
              <w:rPr>
                <w:rFonts w:cs="Times New Roman"/>
                <w:color w:val="000000"/>
              </w:rPr>
            </w:pPr>
            <w:r w:rsidRPr="009B7E0F">
              <w:rPr>
                <w:rFonts w:cs="宋体" w:hint="eastAsia"/>
                <w:color w:val="000000"/>
              </w:rPr>
              <w:t>赔偿限额承诺</w:t>
            </w:r>
          </w:p>
        </w:tc>
        <w:tc>
          <w:tcPr>
            <w:tcW w:w="801" w:type="dxa"/>
            <w:vAlign w:val="center"/>
          </w:tcPr>
          <w:p w:rsidR="00BF3BC3" w:rsidRPr="009B7E0F" w:rsidRDefault="00BF3BC3">
            <w:pPr>
              <w:jc w:val="center"/>
              <w:rPr>
                <w:rFonts w:cs="Times New Roman"/>
                <w:color w:val="000000"/>
              </w:rPr>
            </w:pPr>
          </w:p>
          <w:p w:rsidR="00BF3BC3" w:rsidRPr="009B7E0F" w:rsidRDefault="00BF3BC3">
            <w:pPr>
              <w:jc w:val="center"/>
              <w:rPr>
                <w:rFonts w:cs="Times New Roman"/>
                <w:color w:val="000000"/>
              </w:rPr>
            </w:pPr>
          </w:p>
          <w:p w:rsidR="00BF3BC3" w:rsidRPr="009B7E0F" w:rsidRDefault="00BF3BC3">
            <w:pPr>
              <w:jc w:val="center"/>
              <w:rPr>
                <w:rFonts w:cs="Times New Roman"/>
                <w:color w:val="000000"/>
              </w:rPr>
            </w:pPr>
          </w:p>
          <w:p w:rsidR="00BF3BC3" w:rsidRPr="009B7E0F" w:rsidRDefault="00BF3BC3">
            <w:pPr>
              <w:jc w:val="center"/>
              <w:rPr>
                <w:rFonts w:cs="Times New Roman"/>
                <w:color w:val="000000"/>
              </w:rPr>
            </w:pPr>
          </w:p>
          <w:p w:rsidR="00BF3BC3" w:rsidRPr="009B7E0F" w:rsidRDefault="00BF3BC3">
            <w:pPr>
              <w:jc w:val="center"/>
              <w:rPr>
                <w:rFonts w:cs="Times New Roman"/>
                <w:color w:val="000000"/>
              </w:rPr>
            </w:pPr>
          </w:p>
          <w:p w:rsidR="00BF3BC3" w:rsidRPr="009B7E0F" w:rsidRDefault="00BF3BC3">
            <w:pPr>
              <w:jc w:val="center"/>
              <w:rPr>
                <w:rFonts w:cs="Times New Roman"/>
                <w:color w:val="000000"/>
              </w:rPr>
            </w:pPr>
          </w:p>
          <w:p w:rsidR="00BF3BC3" w:rsidRPr="009B7E0F" w:rsidRDefault="00BF3BC3">
            <w:pPr>
              <w:jc w:val="center"/>
              <w:rPr>
                <w:color w:val="000000"/>
              </w:rPr>
            </w:pPr>
            <w:r w:rsidRPr="009B7E0F">
              <w:rPr>
                <w:color w:val="000000"/>
              </w:rPr>
              <w:t>7</w:t>
            </w:r>
          </w:p>
        </w:tc>
        <w:tc>
          <w:tcPr>
            <w:tcW w:w="1109" w:type="dxa"/>
            <w:gridSpan w:val="2"/>
            <w:vAlign w:val="center"/>
          </w:tcPr>
          <w:p w:rsidR="00BF3BC3" w:rsidRPr="009B7E0F" w:rsidRDefault="00BF3BC3">
            <w:pPr>
              <w:jc w:val="center"/>
              <w:rPr>
                <w:color w:val="000000"/>
              </w:rPr>
            </w:pPr>
          </w:p>
          <w:p w:rsidR="00BF3BC3" w:rsidRPr="009B7E0F" w:rsidRDefault="00BF3BC3">
            <w:pPr>
              <w:jc w:val="center"/>
              <w:rPr>
                <w:color w:val="000000"/>
              </w:rPr>
            </w:pPr>
          </w:p>
          <w:p w:rsidR="00BF3BC3" w:rsidRPr="009B7E0F" w:rsidRDefault="00BF3BC3">
            <w:pPr>
              <w:jc w:val="center"/>
              <w:rPr>
                <w:color w:val="000000"/>
              </w:rPr>
            </w:pPr>
          </w:p>
          <w:p w:rsidR="00BF3BC3" w:rsidRPr="009B7E0F" w:rsidRDefault="00BF3BC3">
            <w:pPr>
              <w:jc w:val="center"/>
              <w:rPr>
                <w:color w:val="000000"/>
              </w:rPr>
            </w:pPr>
          </w:p>
          <w:p w:rsidR="00BF3BC3" w:rsidRPr="009B7E0F" w:rsidRDefault="00BF3BC3">
            <w:pPr>
              <w:jc w:val="center"/>
              <w:rPr>
                <w:color w:val="000000"/>
              </w:rPr>
            </w:pPr>
          </w:p>
          <w:p w:rsidR="00BF3BC3" w:rsidRPr="009B7E0F" w:rsidRDefault="00BF3BC3">
            <w:pPr>
              <w:jc w:val="center"/>
              <w:rPr>
                <w:color w:val="000000"/>
              </w:rPr>
            </w:pPr>
          </w:p>
          <w:p w:rsidR="00BF3BC3" w:rsidRPr="009B7E0F" w:rsidRDefault="00BF3BC3">
            <w:pPr>
              <w:jc w:val="center"/>
              <w:rPr>
                <w:rFonts w:cs="Times New Roman"/>
                <w:color w:val="000000"/>
              </w:rPr>
            </w:pPr>
            <w:r w:rsidRPr="009B7E0F">
              <w:rPr>
                <w:rFonts w:cs="宋体" w:hint="eastAsia"/>
                <w:color w:val="000000"/>
              </w:rPr>
              <w:t>专家打分</w:t>
            </w:r>
          </w:p>
        </w:tc>
        <w:tc>
          <w:tcPr>
            <w:tcW w:w="5428" w:type="dxa"/>
            <w:gridSpan w:val="2"/>
          </w:tcPr>
          <w:p w:rsidR="00BF3BC3" w:rsidRPr="009B7E0F" w:rsidRDefault="00BF3BC3">
            <w:pPr>
              <w:rPr>
                <w:rFonts w:cs="Times New Roman"/>
                <w:color w:val="000000"/>
              </w:rPr>
            </w:pPr>
            <w:r w:rsidRPr="009B7E0F">
              <w:rPr>
                <w:color w:val="000000"/>
              </w:rPr>
              <w:lastRenderedPageBreak/>
              <w:t>1</w:t>
            </w:r>
            <w:r w:rsidRPr="009B7E0F">
              <w:rPr>
                <w:rFonts w:cs="宋体" w:hint="eastAsia"/>
                <w:color w:val="000000"/>
              </w:rPr>
              <w:t>、购买医疗责任保险的基本赔偿限额：（单位：万元）总累计赔偿限额≥</w:t>
            </w:r>
            <w:r w:rsidRPr="009B7E0F">
              <w:rPr>
                <w:color w:val="000000"/>
              </w:rPr>
              <w:t>255</w:t>
            </w:r>
            <w:r w:rsidRPr="009B7E0F">
              <w:rPr>
                <w:rFonts w:cs="宋体" w:hint="eastAsia"/>
                <w:color w:val="000000"/>
              </w:rPr>
              <w:t>万元。</w:t>
            </w:r>
          </w:p>
          <w:p w:rsidR="00BF3BC3" w:rsidRPr="009B7E0F" w:rsidRDefault="00BF3BC3">
            <w:pPr>
              <w:rPr>
                <w:rFonts w:cs="Times New Roman"/>
                <w:color w:val="000000"/>
              </w:rPr>
            </w:pPr>
            <w:r w:rsidRPr="009B7E0F">
              <w:rPr>
                <w:color w:val="000000"/>
              </w:rPr>
              <w:t>2</w:t>
            </w:r>
            <w:r w:rsidRPr="009B7E0F">
              <w:rPr>
                <w:rFonts w:cs="宋体" w:hint="eastAsia"/>
                <w:color w:val="000000"/>
              </w:rPr>
              <w:t>、医疗损害责任事故（包括外请医务人员、进修医务人员）的累计赔偿限额：≥</w:t>
            </w:r>
            <w:r w:rsidRPr="009B7E0F">
              <w:rPr>
                <w:color w:val="000000"/>
              </w:rPr>
              <w:t>130</w:t>
            </w:r>
            <w:r w:rsidRPr="009B7E0F">
              <w:rPr>
                <w:rFonts w:cs="宋体" w:hint="eastAsia"/>
                <w:color w:val="000000"/>
              </w:rPr>
              <w:t>万；</w:t>
            </w:r>
          </w:p>
          <w:p w:rsidR="00BF3BC3" w:rsidRPr="009B7E0F" w:rsidRDefault="00BF3BC3">
            <w:pPr>
              <w:rPr>
                <w:rFonts w:cs="Times New Roman"/>
                <w:color w:val="000000"/>
              </w:rPr>
            </w:pPr>
            <w:r w:rsidRPr="009B7E0F">
              <w:rPr>
                <w:rFonts w:cs="宋体" w:hint="eastAsia"/>
                <w:color w:val="000000"/>
              </w:rPr>
              <w:t>每次事故赔偿限额≥</w:t>
            </w:r>
            <w:r w:rsidRPr="009B7E0F">
              <w:rPr>
                <w:color w:val="000000"/>
              </w:rPr>
              <w:t>20</w:t>
            </w:r>
            <w:r w:rsidRPr="009B7E0F">
              <w:rPr>
                <w:rFonts w:cs="宋体" w:hint="eastAsia"/>
                <w:color w:val="000000"/>
              </w:rPr>
              <w:t>万元。</w:t>
            </w:r>
          </w:p>
          <w:p w:rsidR="00BF3BC3" w:rsidRPr="009B7E0F" w:rsidRDefault="00BF3BC3">
            <w:pPr>
              <w:rPr>
                <w:rFonts w:cs="Times New Roman"/>
                <w:color w:val="000000"/>
              </w:rPr>
            </w:pPr>
            <w:r w:rsidRPr="009B7E0F">
              <w:rPr>
                <w:rFonts w:cs="宋体" w:hint="eastAsia"/>
                <w:color w:val="000000"/>
              </w:rPr>
              <w:lastRenderedPageBreak/>
              <w:t>每次事故的法律费用：≥</w:t>
            </w:r>
            <w:r w:rsidRPr="009B7E0F">
              <w:rPr>
                <w:color w:val="000000"/>
              </w:rPr>
              <w:t>3</w:t>
            </w:r>
            <w:r w:rsidRPr="009B7E0F">
              <w:rPr>
                <w:rFonts w:cs="宋体" w:hint="eastAsia"/>
                <w:color w:val="000000"/>
              </w:rPr>
              <w:t>万元。</w:t>
            </w:r>
          </w:p>
          <w:p w:rsidR="00BF3BC3" w:rsidRPr="009B7E0F" w:rsidRDefault="00BF3BC3">
            <w:pPr>
              <w:numPr>
                <w:ilvl w:val="0"/>
                <w:numId w:val="5"/>
              </w:numPr>
              <w:rPr>
                <w:rFonts w:cs="Times New Roman"/>
                <w:color w:val="000000"/>
              </w:rPr>
            </w:pPr>
            <w:r w:rsidRPr="009B7E0F">
              <w:rPr>
                <w:rFonts w:cs="宋体" w:hint="eastAsia"/>
                <w:color w:val="000000"/>
              </w:rPr>
              <w:t>附加其他医疗责任累计赔偿限额：≥</w:t>
            </w:r>
            <w:r w:rsidRPr="009B7E0F">
              <w:rPr>
                <w:color w:val="000000"/>
              </w:rPr>
              <w:t>15</w:t>
            </w:r>
            <w:r w:rsidRPr="009B7E0F">
              <w:rPr>
                <w:rFonts w:cs="宋体" w:hint="eastAsia"/>
                <w:color w:val="000000"/>
              </w:rPr>
              <w:t>万；</w:t>
            </w:r>
          </w:p>
          <w:p w:rsidR="00BF3BC3" w:rsidRPr="009B7E0F" w:rsidRDefault="00BF3BC3">
            <w:pPr>
              <w:rPr>
                <w:rFonts w:cs="Times New Roman"/>
                <w:color w:val="000000"/>
              </w:rPr>
            </w:pPr>
            <w:r w:rsidRPr="009B7E0F">
              <w:rPr>
                <w:rFonts w:cs="宋体" w:hint="eastAsia"/>
                <w:color w:val="000000"/>
              </w:rPr>
              <w:t>每次事故赔偿限额≥</w:t>
            </w:r>
            <w:r w:rsidRPr="009B7E0F">
              <w:rPr>
                <w:color w:val="000000"/>
              </w:rPr>
              <w:t>5</w:t>
            </w:r>
            <w:r w:rsidRPr="009B7E0F">
              <w:rPr>
                <w:rFonts w:cs="宋体" w:hint="eastAsia"/>
                <w:color w:val="000000"/>
              </w:rPr>
              <w:t>万元。</w:t>
            </w:r>
          </w:p>
          <w:p w:rsidR="00BF3BC3" w:rsidRPr="009B7E0F" w:rsidRDefault="00BF3BC3">
            <w:pPr>
              <w:numPr>
                <w:ilvl w:val="0"/>
                <w:numId w:val="5"/>
              </w:numPr>
              <w:rPr>
                <w:rFonts w:cs="Times New Roman"/>
                <w:color w:val="000000"/>
              </w:rPr>
            </w:pPr>
            <w:r w:rsidRPr="009B7E0F">
              <w:rPr>
                <w:rFonts w:cs="宋体" w:hint="eastAsia"/>
                <w:color w:val="000000"/>
              </w:rPr>
              <w:t>附加医疗机构场所责任的累计赔偿限额：≥</w:t>
            </w:r>
            <w:r w:rsidRPr="009B7E0F">
              <w:rPr>
                <w:color w:val="000000"/>
              </w:rPr>
              <w:t>100</w:t>
            </w:r>
            <w:r w:rsidRPr="009B7E0F">
              <w:rPr>
                <w:rFonts w:cs="宋体" w:hint="eastAsia"/>
                <w:color w:val="000000"/>
              </w:rPr>
              <w:t>万；</w:t>
            </w:r>
          </w:p>
          <w:p w:rsidR="00BF3BC3" w:rsidRPr="009B7E0F" w:rsidRDefault="00BF3BC3">
            <w:pPr>
              <w:rPr>
                <w:color w:val="000000"/>
              </w:rPr>
            </w:pPr>
            <w:r w:rsidRPr="009B7E0F">
              <w:rPr>
                <w:rFonts w:cs="宋体" w:hint="eastAsia"/>
                <w:color w:val="000000"/>
              </w:rPr>
              <w:t>每次事故赔偿限额≥</w:t>
            </w:r>
            <w:r w:rsidRPr="009B7E0F">
              <w:rPr>
                <w:color w:val="000000"/>
              </w:rPr>
              <w:t>50</w:t>
            </w:r>
            <w:r w:rsidRPr="009B7E0F">
              <w:rPr>
                <w:rFonts w:cs="宋体" w:hint="eastAsia"/>
                <w:color w:val="000000"/>
              </w:rPr>
              <w:t>万元</w:t>
            </w:r>
            <w:r w:rsidRPr="009B7E0F">
              <w:rPr>
                <w:color w:val="000000"/>
              </w:rPr>
              <w:t>,</w:t>
            </w:r>
          </w:p>
          <w:p w:rsidR="00BF3BC3" w:rsidRPr="009B7E0F" w:rsidRDefault="00BF3BC3">
            <w:pPr>
              <w:rPr>
                <w:rFonts w:cs="Times New Roman"/>
                <w:color w:val="000000"/>
              </w:rPr>
            </w:pPr>
            <w:r w:rsidRPr="009B7E0F">
              <w:rPr>
                <w:rFonts w:cs="宋体" w:hint="eastAsia"/>
                <w:color w:val="000000"/>
              </w:rPr>
              <w:t>每次事故每人赔偿限额≥</w:t>
            </w:r>
            <w:r w:rsidRPr="009B7E0F">
              <w:rPr>
                <w:color w:val="000000"/>
              </w:rPr>
              <w:t>25</w:t>
            </w:r>
            <w:r w:rsidRPr="009B7E0F">
              <w:rPr>
                <w:rFonts w:cs="宋体" w:hint="eastAsia"/>
                <w:color w:val="000000"/>
              </w:rPr>
              <w:t>万元。</w:t>
            </w:r>
          </w:p>
          <w:p w:rsidR="00BF3BC3" w:rsidRPr="009B7E0F" w:rsidRDefault="00BF3BC3">
            <w:pPr>
              <w:rPr>
                <w:color w:val="000000"/>
              </w:rPr>
            </w:pPr>
            <w:r w:rsidRPr="009B7E0F">
              <w:rPr>
                <w:color w:val="000000"/>
              </w:rPr>
              <w:t>5</w:t>
            </w:r>
            <w:r w:rsidRPr="009B7E0F">
              <w:rPr>
                <w:rFonts w:cs="宋体" w:hint="eastAsia"/>
                <w:color w:val="000000"/>
              </w:rPr>
              <w:t>、附加救护车辆事故责任保险的累计赔偿限额：</w:t>
            </w:r>
            <w:r w:rsidRPr="009B7E0F">
              <w:rPr>
                <w:color w:val="000000"/>
              </w:rPr>
              <w:t>10</w:t>
            </w:r>
            <w:r w:rsidRPr="009B7E0F">
              <w:rPr>
                <w:rFonts w:cs="宋体" w:hint="eastAsia"/>
                <w:color w:val="000000"/>
              </w:rPr>
              <w:t>万；每次事故赔偿限额≥</w:t>
            </w:r>
            <w:r w:rsidRPr="009B7E0F">
              <w:rPr>
                <w:color w:val="000000"/>
              </w:rPr>
              <w:t>10</w:t>
            </w:r>
            <w:r w:rsidRPr="009B7E0F">
              <w:rPr>
                <w:rFonts w:cs="宋体" w:hint="eastAsia"/>
                <w:color w:val="000000"/>
              </w:rPr>
              <w:t>万元。</w:t>
            </w:r>
            <w:r w:rsidRPr="009B7E0F">
              <w:rPr>
                <w:color w:val="000000"/>
              </w:rPr>
              <w:t xml:space="preserve"> </w:t>
            </w:r>
          </w:p>
          <w:p w:rsidR="00BF3BC3" w:rsidRPr="009B7E0F" w:rsidRDefault="00BF3BC3">
            <w:pPr>
              <w:rPr>
                <w:rFonts w:cs="Times New Roman"/>
                <w:color w:val="000000"/>
              </w:rPr>
            </w:pPr>
            <w:r w:rsidRPr="009B7E0F">
              <w:rPr>
                <w:color w:val="000000"/>
              </w:rPr>
              <w:t>6</w:t>
            </w:r>
            <w:r w:rsidRPr="009B7E0F">
              <w:rPr>
                <w:rFonts w:cs="宋体" w:hint="eastAsia"/>
                <w:color w:val="000000"/>
              </w:rPr>
              <w:t>、保险追溯期：</w:t>
            </w:r>
            <w:r w:rsidRPr="009B7E0F">
              <w:rPr>
                <w:color w:val="000000"/>
              </w:rPr>
              <w:t>2</w:t>
            </w:r>
            <w:r w:rsidRPr="009B7E0F">
              <w:rPr>
                <w:rFonts w:cs="宋体" w:hint="eastAsia"/>
                <w:color w:val="000000"/>
              </w:rPr>
              <w:t>年。首年追溯期为</w:t>
            </w:r>
            <w:r w:rsidRPr="009B7E0F">
              <w:rPr>
                <w:color w:val="000000"/>
              </w:rPr>
              <w:t>0</w:t>
            </w:r>
            <w:r w:rsidRPr="009B7E0F">
              <w:rPr>
                <w:rFonts w:cs="宋体" w:hint="eastAsia"/>
                <w:color w:val="000000"/>
              </w:rPr>
              <w:t>，以后连续续保，追溯期限逐年增加但最长不超过</w:t>
            </w:r>
            <w:r w:rsidRPr="009B7E0F">
              <w:rPr>
                <w:color w:val="000000"/>
              </w:rPr>
              <w:t>2</w:t>
            </w:r>
            <w:r w:rsidRPr="009B7E0F">
              <w:rPr>
                <w:rFonts w:cs="宋体" w:hint="eastAsia"/>
                <w:color w:val="000000"/>
              </w:rPr>
              <w:t>年。</w:t>
            </w:r>
          </w:p>
          <w:p w:rsidR="00BF3BC3" w:rsidRPr="009B7E0F" w:rsidRDefault="00BF3BC3">
            <w:pPr>
              <w:rPr>
                <w:rFonts w:cs="Times New Roman"/>
                <w:color w:val="000000"/>
              </w:rPr>
            </w:pPr>
            <w:r w:rsidRPr="009B7E0F">
              <w:rPr>
                <w:color w:val="000000"/>
              </w:rPr>
              <w:t>7</w:t>
            </w:r>
            <w:r w:rsidRPr="009B7E0F">
              <w:rPr>
                <w:rFonts w:cs="宋体" w:hint="eastAsia"/>
                <w:color w:val="000000"/>
              </w:rPr>
              <w:t>、免赔额</w:t>
            </w:r>
            <w:r w:rsidRPr="009B7E0F">
              <w:rPr>
                <w:color w:val="000000"/>
              </w:rPr>
              <w:t>1000</w:t>
            </w:r>
            <w:r w:rsidRPr="009B7E0F">
              <w:rPr>
                <w:rFonts w:cs="宋体" w:hint="eastAsia"/>
                <w:color w:val="000000"/>
              </w:rPr>
              <w:t>元或损失金额的</w:t>
            </w:r>
            <w:r w:rsidRPr="009B7E0F">
              <w:rPr>
                <w:color w:val="000000"/>
              </w:rPr>
              <w:t>5%</w:t>
            </w:r>
            <w:r w:rsidRPr="009B7E0F">
              <w:rPr>
                <w:rFonts w:cs="宋体" w:hint="eastAsia"/>
                <w:color w:val="000000"/>
              </w:rPr>
              <w:t>，以高者为准。</w:t>
            </w:r>
          </w:p>
          <w:p w:rsidR="00BF3BC3" w:rsidRPr="009B7E0F" w:rsidRDefault="00BF3BC3">
            <w:pPr>
              <w:rPr>
                <w:rFonts w:cs="Times New Roman"/>
                <w:color w:val="000000"/>
              </w:rPr>
            </w:pPr>
            <w:r w:rsidRPr="009B7E0F">
              <w:rPr>
                <w:rFonts w:cs="宋体" w:hint="eastAsia"/>
                <w:color w:val="000000"/>
              </w:rPr>
              <w:t>以上满分</w:t>
            </w:r>
            <w:r w:rsidRPr="009B7E0F">
              <w:rPr>
                <w:color w:val="000000"/>
              </w:rPr>
              <w:t>7</w:t>
            </w:r>
            <w:r w:rsidRPr="009B7E0F">
              <w:rPr>
                <w:rFonts w:cs="宋体" w:hint="eastAsia"/>
                <w:color w:val="000000"/>
              </w:rPr>
              <w:t>分，不满足不得分</w:t>
            </w:r>
          </w:p>
        </w:tc>
      </w:tr>
      <w:tr w:rsidR="00BF3BC3" w:rsidRPr="009B7E0F">
        <w:trPr>
          <w:trHeight w:val="79"/>
        </w:trPr>
        <w:tc>
          <w:tcPr>
            <w:tcW w:w="683" w:type="dxa"/>
            <w:vAlign w:val="center"/>
          </w:tcPr>
          <w:p w:rsidR="00BF3BC3" w:rsidRPr="009B7E0F" w:rsidRDefault="00BF3BC3">
            <w:pPr>
              <w:jc w:val="center"/>
              <w:rPr>
                <w:color w:val="000000"/>
              </w:rPr>
            </w:pPr>
            <w:r w:rsidRPr="009B7E0F">
              <w:rPr>
                <w:color w:val="000000"/>
              </w:rPr>
              <w:lastRenderedPageBreak/>
              <w:t>2</w:t>
            </w:r>
          </w:p>
        </w:tc>
        <w:tc>
          <w:tcPr>
            <w:tcW w:w="1585" w:type="dxa"/>
            <w:vAlign w:val="center"/>
          </w:tcPr>
          <w:p w:rsidR="00BF3BC3" w:rsidRPr="009B7E0F" w:rsidRDefault="00BF3BC3">
            <w:pPr>
              <w:jc w:val="center"/>
              <w:rPr>
                <w:rFonts w:cs="Times New Roman"/>
                <w:color w:val="000000"/>
              </w:rPr>
            </w:pPr>
            <w:bookmarkStart w:id="5" w:name="OLE_LINK2"/>
            <w:r w:rsidRPr="009B7E0F">
              <w:rPr>
                <w:rFonts w:cs="宋体" w:hint="eastAsia"/>
                <w:color w:val="000000"/>
              </w:rPr>
              <w:t>纳税情况</w:t>
            </w:r>
            <w:bookmarkEnd w:id="5"/>
          </w:p>
        </w:tc>
        <w:tc>
          <w:tcPr>
            <w:tcW w:w="801" w:type="dxa"/>
            <w:vAlign w:val="center"/>
          </w:tcPr>
          <w:p w:rsidR="00BF3BC3" w:rsidRPr="009B7E0F" w:rsidRDefault="00BF3BC3">
            <w:pPr>
              <w:jc w:val="center"/>
              <w:rPr>
                <w:color w:val="000000"/>
              </w:rPr>
            </w:pPr>
            <w:r w:rsidRPr="009B7E0F">
              <w:rPr>
                <w:color w:val="000000"/>
              </w:rPr>
              <w:t>8</w:t>
            </w:r>
          </w:p>
        </w:tc>
        <w:tc>
          <w:tcPr>
            <w:tcW w:w="1109" w:type="dxa"/>
            <w:gridSpan w:val="2"/>
            <w:vAlign w:val="center"/>
          </w:tcPr>
          <w:p w:rsidR="00BF3BC3" w:rsidRPr="009B7E0F" w:rsidRDefault="00BF3BC3">
            <w:pPr>
              <w:jc w:val="center"/>
              <w:rPr>
                <w:rFonts w:cs="Times New Roman"/>
                <w:color w:val="000000"/>
              </w:rPr>
            </w:pPr>
            <w:r w:rsidRPr="009B7E0F">
              <w:rPr>
                <w:rFonts w:cs="宋体" w:hint="eastAsia"/>
                <w:color w:val="000000"/>
              </w:rPr>
              <w:t>专家打分</w:t>
            </w:r>
          </w:p>
        </w:tc>
        <w:tc>
          <w:tcPr>
            <w:tcW w:w="5428" w:type="dxa"/>
            <w:gridSpan w:val="2"/>
          </w:tcPr>
          <w:p w:rsidR="00BF3BC3" w:rsidRPr="009B7E0F" w:rsidRDefault="00BF3BC3">
            <w:pPr>
              <w:rPr>
                <w:rFonts w:cs="Times New Roman"/>
                <w:color w:val="000000"/>
              </w:rPr>
            </w:pPr>
            <w:r w:rsidRPr="009B7E0F">
              <w:rPr>
                <w:rFonts w:cs="宋体" w:hint="eastAsia"/>
                <w:color w:val="000000"/>
              </w:rPr>
              <w:t>投标人上一年度（</w:t>
            </w:r>
            <w:r w:rsidRPr="009B7E0F">
              <w:rPr>
                <w:color w:val="000000"/>
              </w:rPr>
              <w:t>2015</w:t>
            </w:r>
            <w:r w:rsidRPr="009B7E0F">
              <w:rPr>
                <w:rFonts w:cs="宋体" w:hint="eastAsia"/>
                <w:color w:val="000000"/>
              </w:rPr>
              <w:t>年）纳税总额</w:t>
            </w:r>
            <w:r w:rsidRPr="009B7E0F">
              <w:rPr>
                <w:color w:val="000000"/>
              </w:rPr>
              <w:t>A</w:t>
            </w:r>
            <w:r w:rsidRPr="009B7E0F">
              <w:rPr>
                <w:rFonts w:cs="宋体" w:hint="eastAsia"/>
                <w:color w:val="000000"/>
              </w:rPr>
              <w:t>：</w:t>
            </w:r>
          </w:p>
          <w:p w:rsidR="00BF3BC3" w:rsidRPr="009B7E0F" w:rsidRDefault="00BF3BC3">
            <w:pPr>
              <w:rPr>
                <w:rFonts w:cs="Times New Roman"/>
                <w:color w:val="000000"/>
              </w:rPr>
            </w:pPr>
            <w:r w:rsidRPr="009B7E0F">
              <w:rPr>
                <w:color w:val="000000"/>
              </w:rPr>
              <w:t>A</w:t>
            </w:r>
            <w:r w:rsidRPr="009B7E0F">
              <w:rPr>
                <w:rFonts w:cs="宋体" w:hint="eastAsia"/>
                <w:color w:val="000000"/>
              </w:rPr>
              <w:t>≥</w:t>
            </w:r>
            <w:r w:rsidRPr="009B7E0F">
              <w:rPr>
                <w:color w:val="000000"/>
              </w:rPr>
              <w:t>100</w:t>
            </w:r>
            <w:r w:rsidRPr="009B7E0F">
              <w:rPr>
                <w:rFonts w:cs="宋体" w:hint="eastAsia"/>
                <w:color w:val="000000"/>
              </w:rPr>
              <w:t>万元得</w:t>
            </w:r>
            <w:r w:rsidRPr="009B7E0F">
              <w:rPr>
                <w:color w:val="000000"/>
              </w:rPr>
              <w:t>100%</w:t>
            </w:r>
            <w:r w:rsidRPr="009B7E0F">
              <w:rPr>
                <w:rFonts w:cs="宋体" w:hint="eastAsia"/>
                <w:color w:val="000000"/>
              </w:rPr>
              <w:t>；</w:t>
            </w:r>
            <w:r w:rsidRPr="009B7E0F">
              <w:rPr>
                <w:color w:val="000000"/>
              </w:rPr>
              <w:t>A&lt;100</w:t>
            </w:r>
            <w:r w:rsidRPr="009B7E0F">
              <w:rPr>
                <w:rFonts w:cs="宋体" w:hint="eastAsia"/>
                <w:color w:val="000000"/>
              </w:rPr>
              <w:t>万元按</w:t>
            </w:r>
            <w:r w:rsidRPr="009B7E0F">
              <w:rPr>
                <w:color w:val="000000"/>
              </w:rPr>
              <w:t>A/100</w:t>
            </w:r>
            <w:r w:rsidRPr="009B7E0F">
              <w:rPr>
                <w:rFonts w:cs="宋体" w:hint="eastAsia"/>
                <w:color w:val="000000"/>
              </w:rPr>
              <w:t>万元</w:t>
            </w:r>
            <w:r w:rsidRPr="009B7E0F">
              <w:rPr>
                <w:color w:val="000000"/>
              </w:rPr>
              <w:t>*100%</w:t>
            </w:r>
            <w:r w:rsidRPr="009B7E0F">
              <w:rPr>
                <w:rFonts w:cs="宋体" w:hint="eastAsia"/>
                <w:color w:val="000000"/>
              </w:rPr>
              <w:t>计算得分。</w:t>
            </w:r>
          </w:p>
          <w:p w:rsidR="00BF3BC3" w:rsidRPr="009B7E0F" w:rsidRDefault="00BF3BC3">
            <w:pPr>
              <w:rPr>
                <w:rFonts w:cs="Times New Roman"/>
                <w:color w:val="000000"/>
              </w:rPr>
            </w:pPr>
            <w:r w:rsidRPr="009B7E0F">
              <w:rPr>
                <w:rFonts w:cs="宋体" w:hint="eastAsia"/>
                <w:color w:val="000000"/>
              </w:rPr>
              <w:t>（供应商提供上年度国税、地税纳税证明材料。）</w:t>
            </w:r>
          </w:p>
        </w:tc>
      </w:tr>
      <w:tr w:rsidR="00BF3BC3" w:rsidRPr="009B7E0F">
        <w:trPr>
          <w:trHeight w:val="2960"/>
        </w:trPr>
        <w:tc>
          <w:tcPr>
            <w:tcW w:w="683" w:type="dxa"/>
            <w:vAlign w:val="center"/>
          </w:tcPr>
          <w:p w:rsidR="00BF3BC3" w:rsidRPr="009B7E0F" w:rsidRDefault="00BF3BC3">
            <w:pPr>
              <w:jc w:val="center"/>
              <w:rPr>
                <w:color w:val="000000"/>
              </w:rPr>
            </w:pPr>
            <w:r w:rsidRPr="009B7E0F">
              <w:rPr>
                <w:color w:val="000000"/>
              </w:rPr>
              <w:t>3</w:t>
            </w:r>
          </w:p>
        </w:tc>
        <w:tc>
          <w:tcPr>
            <w:tcW w:w="1585" w:type="dxa"/>
            <w:vAlign w:val="center"/>
          </w:tcPr>
          <w:p w:rsidR="00BF3BC3" w:rsidRPr="009B7E0F" w:rsidRDefault="00BF3BC3">
            <w:pPr>
              <w:pStyle w:val="1"/>
              <w:jc w:val="center"/>
              <w:rPr>
                <w:rFonts w:cs="Times New Roman"/>
                <w:b w:val="0"/>
                <w:bCs w:val="0"/>
                <w:color w:val="000000"/>
              </w:rPr>
            </w:pPr>
            <w:r w:rsidRPr="009B7E0F">
              <w:rPr>
                <w:rFonts w:ascii="宋体" w:hAnsi="宋体" w:cs="宋体"/>
                <w:b w:val="0"/>
                <w:bCs w:val="0"/>
              </w:rPr>
              <w:t>2015</w:t>
            </w:r>
            <w:r w:rsidRPr="009B7E0F">
              <w:rPr>
                <w:rFonts w:ascii="宋体" w:hAnsi="宋体" w:cs="宋体" w:hint="eastAsia"/>
                <w:b w:val="0"/>
                <w:bCs w:val="0"/>
              </w:rPr>
              <w:t>年末偿付能力充足率</w:t>
            </w:r>
          </w:p>
        </w:tc>
        <w:tc>
          <w:tcPr>
            <w:tcW w:w="801" w:type="dxa"/>
            <w:vAlign w:val="center"/>
          </w:tcPr>
          <w:p w:rsidR="00BF3BC3" w:rsidRPr="009B7E0F" w:rsidRDefault="00BF3BC3">
            <w:pPr>
              <w:pStyle w:val="1"/>
              <w:jc w:val="center"/>
              <w:rPr>
                <w:b w:val="0"/>
                <w:bCs w:val="0"/>
                <w:color w:val="000000"/>
              </w:rPr>
            </w:pPr>
            <w:r w:rsidRPr="009B7E0F">
              <w:rPr>
                <w:b w:val="0"/>
                <w:bCs w:val="0"/>
                <w:color w:val="000000"/>
              </w:rPr>
              <w:t>8</w:t>
            </w:r>
          </w:p>
        </w:tc>
        <w:tc>
          <w:tcPr>
            <w:tcW w:w="1109" w:type="dxa"/>
            <w:gridSpan w:val="2"/>
            <w:vAlign w:val="center"/>
          </w:tcPr>
          <w:p w:rsidR="00BF3BC3" w:rsidRPr="009B7E0F" w:rsidRDefault="00BF3BC3">
            <w:pPr>
              <w:pStyle w:val="1"/>
              <w:jc w:val="center"/>
              <w:rPr>
                <w:rFonts w:cs="Times New Roman"/>
                <w:b w:val="0"/>
                <w:bCs w:val="0"/>
                <w:color w:val="000000"/>
              </w:rPr>
            </w:pPr>
            <w:r w:rsidRPr="009B7E0F">
              <w:rPr>
                <w:rFonts w:cs="宋体" w:hint="eastAsia"/>
                <w:b w:val="0"/>
                <w:bCs w:val="0"/>
                <w:color w:val="000000"/>
              </w:rPr>
              <w:t>专家打分</w:t>
            </w:r>
          </w:p>
        </w:tc>
        <w:tc>
          <w:tcPr>
            <w:tcW w:w="5428" w:type="dxa"/>
            <w:gridSpan w:val="2"/>
            <w:vAlign w:val="center"/>
          </w:tcPr>
          <w:p w:rsidR="00BF3BC3" w:rsidRPr="009B7E0F" w:rsidRDefault="00BF3BC3">
            <w:pPr>
              <w:rPr>
                <w:rFonts w:cs="Times New Roman"/>
              </w:rPr>
            </w:pPr>
            <w:r w:rsidRPr="009B7E0F">
              <w:rPr>
                <w:rFonts w:cs="宋体" w:hint="eastAsia"/>
              </w:rPr>
              <w:t>投标人总公司</w:t>
            </w:r>
            <w:r w:rsidRPr="009B7E0F">
              <w:t>2015</w:t>
            </w:r>
            <w:r w:rsidRPr="009B7E0F">
              <w:rPr>
                <w:rFonts w:cs="宋体" w:hint="eastAsia"/>
              </w:rPr>
              <w:t>年的偿付能力充足率大于或等于</w:t>
            </w:r>
            <w:r w:rsidRPr="009B7E0F">
              <w:t>100%</w:t>
            </w:r>
            <w:r w:rsidRPr="009B7E0F">
              <w:rPr>
                <w:rFonts w:cs="宋体" w:hint="eastAsia"/>
              </w:rPr>
              <w:t>的，得</w:t>
            </w:r>
            <w:r w:rsidRPr="009B7E0F">
              <w:t>4</w:t>
            </w:r>
            <w:r w:rsidRPr="009B7E0F">
              <w:rPr>
                <w:rFonts w:cs="宋体" w:hint="eastAsia"/>
              </w:rPr>
              <w:t>分；</w:t>
            </w:r>
          </w:p>
          <w:p w:rsidR="00BF3BC3" w:rsidRPr="009B7E0F" w:rsidRDefault="00BF3BC3">
            <w:pPr>
              <w:rPr>
                <w:rFonts w:cs="Times New Roman"/>
              </w:rPr>
            </w:pPr>
            <w:r w:rsidRPr="009B7E0F">
              <w:rPr>
                <w:rFonts w:cs="宋体" w:hint="eastAsia"/>
              </w:rPr>
              <w:t>投标人总公司</w:t>
            </w:r>
            <w:r w:rsidRPr="009B7E0F">
              <w:t>2015</w:t>
            </w:r>
            <w:r w:rsidRPr="009B7E0F">
              <w:rPr>
                <w:rFonts w:cs="宋体" w:hint="eastAsia"/>
              </w:rPr>
              <w:t>年的偿付能力充足率大于</w:t>
            </w:r>
            <w:r w:rsidRPr="009B7E0F">
              <w:t>100%</w:t>
            </w:r>
            <w:r w:rsidRPr="009B7E0F">
              <w:rPr>
                <w:rFonts w:cs="宋体" w:hint="eastAsia"/>
              </w:rPr>
              <w:t>的，在</w:t>
            </w:r>
            <w:r w:rsidRPr="009B7E0F">
              <w:t>100%</w:t>
            </w:r>
            <w:r w:rsidRPr="009B7E0F">
              <w:rPr>
                <w:rFonts w:cs="宋体" w:hint="eastAsia"/>
              </w:rPr>
              <w:t>的基础上，每超过</w:t>
            </w:r>
            <w:r w:rsidRPr="009B7E0F">
              <w:t>15%</w:t>
            </w:r>
            <w:r w:rsidRPr="009B7E0F">
              <w:rPr>
                <w:rFonts w:cs="宋体" w:hint="eastAsia"/>
              </w:rPr>
              <w:t>（尾数不计）加</w:t>
            </w:r>
            <w:r w:rsidRPr="009B7E0F">
              <w:t>1</w:t>
            </w:r>
            <w:r w:rsidRPr="009B7E0F">
              <w:rPr>
                <w:rFonts w:cs="宋体" w:hint="eastAsia"/>
              </w:rPr>
              <w:t>分，最高加分</w:t>
            </w:r>
            <w:r w:rsidRPr="009B7E0F">
              <w:t>1</w:t>
            </w:r>
            <w:r w:rsidRPr="009B7E0F">
              <w:rPr>
                <w:rFonts w:cs="宋体" w:hint="eastAsia"/>
              </w:rPr>
              <w:t>。本项满分为</w:t>
            </w:r>
            <w:bookmarkStart w:id="6" w:name="_GoBack"/>
            <w:bookmarkEnd w:id="6"/>
            <w:r w:rsidRPr="009B7E0F">
              <w:t>8</w:t>
            </w:r>
            <w:r w:rsidRPr="009B7E0F">
              <w:rPr>
                <w:rFonts w:cs="宋体" w:hint="eastAsia"/>
              </w:rPr>
              <w:t>分。</w:t>
            </w:r>
          </w:p>
          <w:p w:rsidR="00BF3BC3" w:rsidRPr="009B7E0F" w:rsidRDefault="00BF3BC3">
            <w:pPr>
              <w:rPr>
                <w:rFonts w:cs="Times New Roman"/>
              </w:rPr>
            </w:pPr>
            <w:r w:rsidRPr="009B7E0F">
              <w:rPr>
                <w:rFonts w:cs="宋体" w:hint="eastAsia"/>
              </w:rPr>
              <w:t>注：</w:t>
            </w:r>
            <w:r w:rsidRPr="009B7E0F">
              <w:t xml:space="preserve"> 2015</w:t>
            </w:r>
            <w:r w:rsidRPr="009B7E0F">
              <w:rPr>
                <w:rFonts w:cs="宋体" w:hint="eastAsia"/>
              </w:rPr>
              <w:t>年末偿付能力充足率从</w:t>
            </w:r>
            <w:r w:rsidRPr="009B7E0F">
              <w:t>2014</w:t>
            </w:r>
            <w:r w:rsidRPr="009B7E0F">
              <w:rPr>
                <w:rFonts w:cs="宋体" w:hint="eastAsia"/>
              </w:rPr>
              <w:t>年度经会计师事务所审计的财务报表得出。</w:t>
            </w:r>
          </w:p>
          <w:p w:rsidR="00BF3BC3" w:rsidRPr="009B7E0F" w:rsidRDefault="00BF3BC3">
            <w:pPr>
              <w:rPr>
                <w:rFonts w:cs="Times New Roman"/>
                <w:color w:val="000000"/>
              </w:rPr>
            </w:pPr>
            <w:r w:rsidRPr="009B7E0F">
              <w:rPr>
                <w:rFonts w:cs="宋体" w:hint="eastAsia"/>
              </w:rPr>
              <w:t>以上材料要求提供复印件，原件备查，评分中出现无证明资料或专家无法凭所提供资料判断是否得分的情况，一律作不得分处理。</w:t>
            </w:r>
          </w:p>
        </w:tc>
      </w:tr>
      <w:tr w:rsidR="00BF3BC3" w:rsidRPr="009B7E0F">
        <w:trPr>
          <w:trHeight w:val="79"/>
        </w:trPr>
        <w:tc>
          <w:tcPr>
            <w:tcW w:w="683" w:type="dxa"/>
            <w:vAlign w:val="center"/>
          </w:tcPr>
          <w:p w:rsidR="00BF3BC3" w:rsidRPr="009B7E0F" w:rsidRDefault="00BF3BC3">
            <w:pPr>
              <w:jc w:val="center"/>
              <w:rPr>
                <w:color w:val="000000"/>
              </w:rPr>
            </w:pPr>
            <w:r w:rsidRPr="009B7E0F">
              <w:rPr>
                <w:color w:val="000000"/>
              </w:rPr>
              <w:t>4</w:t>
            </w:r>
          </w:p>
        </w:tc>
        <w:tc>
          <w:tcPr>
            <w:tcW w:w="1585" w:type="dxa"/>
            <w:vAlign w:val="center"/>
          </w:tcPr>
          <w:p w:rsidR="00BF3BC3" w:rsidRPr="009B7E0F" w:rsidRDefault="00BF3BC3">
            <w:pPr>
              <w:pStyle w:val="1"/>
              <w:jc w:val="center"/>
              <w:rPr>
                <w:rFonts w:cs="Times New Roman"/>
                <w:b w:val="0"/>
                <w:bCs w:val="0"/>
                <w:color w:val="000000"/>
              </w:rPr>
            </w:pPr>
            <w:r w:rsidRPr="009B7E0F">
              <w:rPr>
                <w:rFonts w:cs="宋体" w:hint="eastAsia"/>
                <w:b w:val="0"/>
                <w:bCs w:val="0"/>
                <w:color w:val="000000"/>
              </w:rPr>
              <w:t>实施方案</w:t>
            </w:r>
          </w:p>
        </w:tc>
        <w:tc>
          <w:tcPr>
            <w:tcW w:w="801" w:type="dxa"/>
            <w:vAlign w:val="center"/>
          </w:tcPr>
          <w:p w:rsidR="00BF3BC3" w:rsidRPr="009B7E0F" w:rsidRDefault="00BF3BC3">
            <w:pPr>
              <w:pStyle w:val="1"/>
              <w:jc w:val="center"/>
              <w:rPr>
                <w:b w:val="0"/>
                <w:bCs w:val="0"/>
                <w:color w:val="000000"/>
              </w:rPr>
            </w:pPr>
            <w:r w:rsidRPr="009B7E0F">
              <w:rPr>
                <w:b w:val="0"/>
                <w:bCs w:val="0"/>
                <w:color w:val="000000"/>
              </w:rPr>
              <w:t>18</w:t>
            </w:r>
          </w:p>
        </w:tc>
        <w:tc>
          <w:tcPr>
            <w:tcW w:w="1109" w:type="dxa"/>
            <w:gridSpan w:val="2"/>
            <w:vAlign w:val="center"/>
          </w:tcPr>
          <w:p w:rsidR="00BF3BC3" w:rsidRPr="009B7E0F" w:rsidRDefault="00BF3BC3">
            <w:pPr>
              <w:pStyle w:val="1"/>
              <w:jc w:val="center"/>
              <w:rPr>
                <w:rFonts w:cs="Times New Roman"/>
                <w:b w:val="0"/>
                <w:bCs w:val="0"/>
                <w:color w:val="000000"/>
              </w:rPr>
            </w:pPr>
            <w:r w:rsidRPr="009B7E0F">
              <w:rPr>
                <w:rFonts w:cs="宋体" w:hint="eastAsia"/>
                <w:b w:val="0"/>
                <w:bCs w:val="0"/>
                <w:color w:val="000000"/>
              </w:rPr>
              <w:t>专家打分</w:t>
            </w:r>
          </w:p>
        </w:tc>
        <w:tc>
          <w:tcPr>
            <w:tcW w:w="5428" w:type="dxa"/>
            <w:gridSpan w:val="2"/>
            <w:vAlign w:val="center"/>
          </w:tcPr>
          <w:p w:rsidR="00BF3BC3" w:rsidRPr="009B7E0F" w:rsidRDefault="00BF3BC3">
            <w:pPr>
              <w:pStyle w:val="1"/>
              <w:rPr>
                <w:rFonts w:cs="Times New Roman"/>
                <w:b w:val="0"/>
                <w:bCs w:val="0"/>
                <w:color w:val="000000"/>
              </w:rPr>
            </w:pPr>
            <w:r w:rsidRPr="009B7E0F">
              <w:rPr>
                <w:rFonts w:ascii="宋体" w:hAnsi="宋体" w:cs="宋体" w:hint="eastAsia"/>
                <w:b w:val="0"/>
                <w:bCs w:val="0"/>
                <w:kern w:val="44"/>
              </w:rPr>
              <w:t>根据招标文件具体技术要求以及投标人实施方案横向比较打分，满分</w:t>
            </w:r>
            <w:r w:rsidRPr="009B7E0F">
              <w:rPr>
                <w:rFonts w:ascii="宋体" w:hAnsi="宋体" w:cs="宋体"/>
                <w:b w:val="0"/>
                <w:bCs w:val="0"/>
                <w:kern w:val="44"/>
              </w:rPr>
              <w:t>18</w:t>
            </w:r>
            <w:r w:rsidRPr="009B7E0F">
              <w:rPr>
                <w:rFonts w:ascii="宋体" w:hAnsi="宋体" w:cs="宋体" w:hint="eastAsia"/>
                <w:b w:val="0"/>
                <w:bCs w:val="0"/>
                <w:kern w:val="44"/>
              </w:rPr>
              <w:t>分。</w:t>
            </w:r>
          </w:p>
        </w:tc>
      </w:tr>
      <w:tr w:rsidR="00BF3BC3" w:rsidRPr="009B7E0F">
        <w:trPr>
          <w:trHeight w:val="79"/>
        </w:trPr>
        <w:tc>
          <w:tcPr>
            <w:tcW w:w="683" w:type="dxa"/>
            <w:vAlign w:val="center"/>
          </w:tcPr>
          <w:p w:rsidR="00BF3BC3" w:rsidRPr="009B7E0F" w:rsidRDefault="00BF3BC3">
            <w:pPr>
              <w:jc w:val="center"/>
              <w:rPr>
                <w:color w:val="000000"/>
              </w:rPr>
            </w:pPr>
            <w:r w:rsidRPr="009B7E0F">
              <w:rPr>
                <w:color w:val="000000"/>
              </w:rPr>
              <w:t>5</w:t>
            </w:r>
          </w:p>
        </w:tc>
        <w:tc>
          <w:tcPr>
            <w:tcW w:w="1585" w:type="dxa"/>
            <w:vAlign w:val="center"/>
          </w:tcPr>
          <w:p w:rsidR="00BF3BC3" w:rsidRPr="009B7E0F" w:rsidRDefault="00BF3BC3">
            <w:pPr>
              <w:pStyle w:val="1"/>
              <w:jc w:val="center"/>
              <w:rPr>
                <w:rFonts w:cs="Times New Roman"/>
                <w:b w:val="0"/>
                <w:bCs w:val="0"/>
                <w:color w:val="000000"/>
              </w:rPr>
            </w:pPr>
            <w:r w:rsidRPr="009B7E0F">
              <w:rPr>
                <w:rFonts w:ascii="宋体" w:hAnsi="宋体" w:cs="宋体" w:hint="eastAsia"/>
                <w:b w:val="0"/>
                <w:bCs w:val="0"/>
                <w:kern w:val="44"/>
              </w:rPr>
              <w:t>文件响应性</w:t>
            </w:r>
          </w:p>
        </w:tc>
        <w:tc>
          <w:tcPr>
            <w:tcW w:w="801" w:type="dxa"/>
            <w:vAlign w:val="center"/>
          </w:tcPr>
          <w:p w:rsidR="00BF3BC3" w:rsidRPr="009B7E0F" w:rsidRDefault="00BF3BC3">
            <w:pPr>
              <w:pStyle w:val="1"/>
              <w:jc w:val="center"/>
              <w:rPr>
                <w:b w:val="0"/>
                <w:bCs w:val="0"/>
                <w:color w:val="000000"/>
              </w:rPr>
            </w:pPr>
            <w:r w:rsidRPr="009B7E0F">
              <w:rPr>
                <w:b w:val="0"/>
                <w:bCs w:val="0"/>
                <w:color w:val="000000"/>
              </w:rPr>
              <w:t>5</w:t>
            </w:r>
          </w:p>
        </w:tc>
        <w:tc>
          <w:tcPr>
            <w:tcW w:w="1109" w:type="dxa"/>
            <w:gridSpan w:val="2"/>
            <w:vAlign w:val="center"/>
          </w:tcPr>
          <w:p w:rsidR="00BF3BC3" w:rsidRPr="009B7E0F" w:rsidRDefault="00BF3BC3">
            <w:pPr>
              <w:pStyle w:val="1"/>
              <w:jc w:val="center"/>
              <w:rPr>
                <w:rFonts w:cs="Times New Roman"/>
                <w:b w:val="0"/>
                <w:bCs w:val="0"/>
                <w:color w:val="000000"/>
              </w:rPr>
            </w:pPr>
            <w:r w:rsidRPr="009B7E0F">
              <w:rPr>
                <w:rFonts w:cs="宋体" w:hint="eastAsia"/>
                <w:b w:val="0"/>
                <w:bCs w:val="0"/>
                <w:color w:val="000000"/>
              </w:rPr>
              <w:t>专家打分</w:t>
            </w:r>
          </w:p>
        </w:tc>
        <w:tc>
          <w:tcPr>
            <w:tcW w:w="5428" w:type="dxa"/>
            <w:gridSpan w:val="2"/>
            <w:vAlign w:val="center"/>
          </w:tcPr>
          <w:p w:rsidR="00BF3BC3" w:rsidRPr="009B7E0F" w:rsidRDefault="00BF3BC3">
            <w:pPr>
              <w:rPr>
                <w:rFonts w:cs="Times New Roman"/>
              </w:rPr>
            </w:pPr>
            <w:r w:rsidRPr="009B7E0F">
              <w:rPr>
                <w:rFonts w:cs="宋体" w:hint="eastAsia"/>
              </w:rPr>
              <w:t>投标文件完全响应招标文件载明的条款内容的得</w:t>
            </w:r>
            <w:r w:rsidRPr="009B7E0F">
              <w:t>5</w:t>
            </w:r>
            <w:r w:rsidRPr="009B7E0F">
              <w:rPr>
                <w:rFonts w:cs="宋体" w:hint="eastAsia"/>
              </w:rPr>
              <w:t>分，有一项不响应者扣</w:t>
            </w:r>
            <w:r w:rsidRPr="009B7E0F">
              <w:t>1</w:t>
            </w:r>
            <w:r w:rsidRPr="009B7E0F">
              <w:rPr>
                <w:rFonts w:cs="宋体" w:hint="eastAsia"/>
              </w:rPr>
              <w:t>分。</w:t>
            </w:r>
          </w:p>
        </w:tc>
      </w:tr>
      <w:tr w:rsidR="00BF3BC3" w:rsidRPr="009B7E0F">
        <w:trPr>
          <w:trHeight w:val="1712"/>
        </w:trPr>
        <w:tc>
          <w:tcPr>
            <w:tcW w:w="683" w:type="dxa"/>
            <w:vAlign w:val="center"/>
          </w:tcPr>
          <w:p w:rsidR="00BF3BC3" w:rsidRPr="009B7E0F" w:rsidRDefault="00BF3BC3">
            <w:pPr>
              <w:jc w:val="center"/>
              <w:rPr>
                <w:color w:val="000000"/>
              </w:rPr>
            </w:pPr>
            <w:r w:rsidRPr="009B7E0F">
              <w:rPr>
                <w:color w:val="000000"/>
              </w:rPr>
              <w:t>6</w:t>
            </w:r>
          </w:p>
        </w:tc>
        <w:tc>
          <w:tcPr>
            <w:tcW w:w="1585" w:type="dxa"/>
            <w:vAlign w:val="center"/>
          </w:tcPr>
          <w:p w:rsidR="00BF3BC3" w:rsidRPr="009B7E0F" w:rsidRDefault="00BF3BC3">
            <w:pPr>
              <w:pStyle w:val="1"/>
              <w:jc w:val="center"/>
              <w:rPr>
                <w:rFonts w:cs="Times New Roman"/>
                <w:b w:val="0"/>
                <w:bCs w:val="0"/>
                <w:color w:val="000000"/>
              </w:rPr>
            </w:pPr>
            <w:r w:rsidRPr="009B7E0F">
              <w:rPr>
                <w:rFonts w:cs="宋体" w:hint="eastAsia"/>
                <w:b w:val="0"/>
                <w:bCs w:val="0"/>
                <w:color w:val="000000"/>
              </w:rPr>
              <w:t>投标文件编制质量</w:t>
            </w:r>
          </w:p>
        </w:tc>
        <w:tc>
          <w:tcPr>
            <w:tcW w:w="801" w:type="dxa"/>
            <w:vAlign w:val="center"/>
          </w:tcPr>
          <w:p w:rsidR="00BF3BC3" w:rsidRPr="009B7E0F" w:rsidRDefault="00BF3BC3">
            <w:pPr>
              <w:pStyle w:val="1"/>
              <w:jc w:val="center"/>
              <w:rPr>
                <w:b w:val="0"/>
                <w:bCs w:val="0"/>
                <w:color w:val="000000"/>
              </w:rPr>
            </w:pPr>
            <w:r w:rsidRPr="009B7E0F">
              <w:rPr>
                <w:b w:val="0"/>
                <w:bCs w:val="0"/>
                <w:color w:val="000000"/>
              </w:rPr>
              <w:t>1</w:t>
            </w:r>
          </w:p>
        </w:tc>
        <w:tc>
          <w:tcPr>
            <w:tcW w:w="1109" w:type="dxa"/>
            <w:gridSpan w:val="2"/>
            <w:vAlign w:val="center"/>
          </w:tcPr>
          <w:p w:rsidR="00BF3BC3" w:rsidRPr="009B7E0F" w:rsidRDefault="00BF3BC3">
            <w:pPr>
              <w:pStyle w:val="1"/>
              <w:jc w:val="center"/>
              <w:rPr>
                <w:rFonts w:cs="Times New Roman"/>
                <w:b w:val="0"/>
                <w:bCs w:val="0"/>
                <w:color w:val="000000"/>
              </w:rPr>
            </w:pPr>
            <w:r w:rsidRPr="009B7E0F">
              <w:rPr>
                <w:rFonts w:cs="宋体" w:hint="eastAsia"/>
                <w:b w:val="0"/>
                <w:bCs w:val="0"/>
                <w:color w:val="000000"/>
              </w:rPr>
              <w:t>专家打分</w:t>
            </w:r>
          </w:p>
        </w:tc>
        <w:tc>
          <w:tcPr>
            <w:tcW w:w="5428" w:type="dxa"/>
            <w:gridSpan w:val="2"/>
            <w:vAlign w:val="center"/>
          </w:tcPr>
          <w:p w:rsidR="00BF3BC3" w:rsidRPr="009B7E0F" w:rsidRDefault="00BF3BC3">
            <w:pPr>
              <w:rPr>
                <w:rFonts w:cs="Times New Roman"/>
              </w:rPr>
            </w:pPr>
            <w:r w:rsidRPr="009B7E0F">
              <w:t>1</w:t>
            </w:r>
            <w:r w:rsidRPr="009B7E0F">
              <w:rPr>
                <w:rFonts w:cs="宋体" w:hint="eastAsia"/>
              </w:rPr>
              <w:t>、投标文件不按招标文件中规定的投标文件节点内容填写的扣</w:t>
            </w:r>
            <w:r w:rsidRPr="009B7E0F">
              <w:t>40%</w:t>
            </w:r>
            <w:r w:rsidRPr="009B7E0F">
              <w:rPr>
                <w:rFonts w:cs="宋体" w:hint="eastAsia"/>
              </w:rPr>
              <w:t>；</w:t>
            </w:r>
          </w:p>
          <w:p w:rsidR="00BF3BC3" w:rsidRPr="009B7E0F" w:rsidRDefault="00BF3BC3">
            <w:pPr>
              <w:rPr>
                <w:rFonts w:cs="Times New Roman"/>
              </w:rPr>
            </w:pPr>
            <w:r w:rsidRPr="009B7E0F">
              <w:t>2</w:t>
            </w:r>
            <w:r w:rsidRPr="009B7E0F">
              <w:rPr>
                <w:rFonts w:cs="宋体" w:hint="eastAsia"/>
              </w:rPr>
              <w:t>、投标文件有缺漏项但未导致实质性偏离的扣</w:t>
            </w:r>
            <w:r w:rsidRPr="009B7E0F">
              <w:t>20%</w:t>
            </w:r>
            <w:r w:rsidRPr="009B7E0F">
              <w:rPr>
                <w:rFonts w:cs="宋体" w:hint="eastAsia"/>
              </w:rPr>
              <w:t>；</w:t>
            </w:r>
          </w:p>
          <w:p w:rsidR="00BF3BC3" w:rsidRPr="009B7E0F" w:rsidRDefault="00BF3BC3">
            <w:pPr>
              <w:rPr>
                <w:rFonts w:cs="Times New Roman"/>
              </w:rPr>
            </w:pPr>
            <w:r w:rsidRPr="009B7E0F">
              <w:t>3</w:t>
            </w:r>
            <w:r w:rsidRPr="009B7E0F">
              <w:rPr>
                <w:rFonts w:cs="宋体" w:hint="eastAsia"/>
              </w:rPr>
              <w:t>、投标文件资料扫描不清晰的扣</w:t>
            </w:r>
            <w:r w:rsidRPr="009B7E0F">
              <w:t>20%</w:t>
            </w:r>
            <w:r w:rsidRPr="009B7E0F">
              <w:rPr>
                <w:rFonts w:cs="宋体" w:hint="eastAsia"/>
              </w:rPr>
              <w:t>；</w:t>
            </w:r>
          </w:p>
          <w:p w:rsidR="00BF3BC3" w:rsidRPr="009B7E0F" w:rsidRDefault="00BF3BC3">
            <w:pPr>
              <w:rPr>
                <w:rFonts w:cs="Times New Roman"/>
              </w:rPr>
            </w:pPr>
            <w:r w:rsidRPr="009B7E0F">
              <w:t>4</w:t>
            </w:r>
            <w:r w:rsidRPr="009B7E0F">
              <w:rPr>
                <w:rFonts w:cs="宋体" w:hint="eastAsia"/>
              </w:rPr>
              <w:t>、投标文件编排混乱的扣</w:t>
            </w:r>
            <w:r w:rsidRPr="009B7E0F">
              <w:t>20%</w:t>
            </w:r>
            <w:r w:rsidRPr="009B7E0F">
              <w:rPr>
                <w:rFonts w:cs="宋体" w:hint="eastAsia"/>
              </w:rPr>
              <w:t>；</w:t>
            </w:r>
          </w:p>
          <w:p w:rsidR="00BF3BC3" w:rsidRPr="009B7E0F" w:rsidRDefault="00BF3BC3">
            <w:pPr>
              <w:rPr>
                <w:rFonts w:cs="Times New Roman"/>
              </w:rPr>
            </w:pPr>
            <w:r w:rsidRPr="009B7E0F">
              <w:rPr>
                <w:rFonts w:cs="宋体" w:hint="eastAsia"/>
              </w:rPr>
              <w:t>无上述情况本项得</w:t>
            </w:r>
            <w:r w:rsidRPr="009B7E0F">
              <w:t>100%</w:t>
            </w:r>
            <w:r w:rsidRPr="009B7E0F">
              <w:rPr>
                <w:rFonts w:cs="宋体" w:hint="eastAsia"/>
              </w:rPr>
              <w:t>。</w:t>
            </w:r>
          </w:p>
        </w:tc>
      </w:tr>
      <w:tr w:rsidR="00BF3BC3" w:rsidRPr="009B7E0F">
        <w:trPr>
          <w:trHeight w:val="79"/>
        </w:trPr>
        <w:tc>
          <w:tcPr>
            <w:tcW w:w="683" w:type="dxa"/>
            <w:vAlign w:val="center"/>
          </w:tcPr>
          <w:p w:rsidR="00BF3BC3" w:rsidRPr="009B7E0F" w:rsidRDefault="00BF3BC3">
            <w:pPr>
              <w:jc w:val="center"/>
              <w:rPr>
                <w:color w:val="000000"/>
              </w:rPr>
            </w:pPr>
            <w:r w:rsidRPr="009B7E0F">
              <w:rPr>
                <w:color w:val="000000"/>
              </w:rPr>
              <w:t>7</w:t>
            </w:r>
          </w:p>
        </w:tc>
        <w:tc>
          <w:tcPr>
            <w:tcW w:w="1585" w:type="dxa"/>
            <w:vAlign w:val="center"/>
          </w:tcPr>
          <w:p w:rsidR="00BF3BC3" w:rsidRPr="009B7E0F" w:rsidRDefault="00BF3BC3">
            <w:pPr>
              <w:jc w:val="center"/>
              <w:rPr>
                <w:rFonts w:cs="Times New Roman"/>
                <w:color w:val="000000"/>
              </w:rPr>
            </w:pPr>
            <w:r w:rsidRPr="009B7E0F">
              <w:rPr>
                <w:rFonts w:cs="宋体" w:hint="eastAsia"/>
              </w:rPr>
              <w:t>履约评价情况</w:t>
            </w:r>
          </w:p>
        </w:tc>
        <w:tc>
          <w:tcPr>
            <w:tcW w:w="801" w:type="dxa"/>
            <w:vAlign w:val="center"/>
          </w:tcPr>
          <w:p w:rsidR="00BF3BC3" w:rsidRPr="009B7E0F" w:rsidRDefault="00BF3BC3">
            <w:pPr>
              <w:jc w:val="center"/>
              <w:rPr>
                <w:color w:val="000000"/>
              </w:rPr>
            </w:pPr>
            <w:r w:rsidRPr="009B7E0F">
              <w:rPr>
                <w:color w:val="000000"/>
              </w:rPr>
              <w:t>1</w:t>
            </w:r>
          </w:p>
        </w:tc>
        <w:tc>
          <w:tcPr>
            <w:tcW w:w="1109" w:type="dxa"/>
            <w:gridSpan w:val="2"/>
            <w:vAlign w:val="center"/>
          </w:tcPr>
          <w:p w:rsidR="00BF3BC3" w:rsidRPr="009B7E0F" w:rsidRDefault="00BF3BC3">
            <w:pPr>
              <w:jc w:val="center"/>
              <w:rPr>
                <w:rFonts w:cs="Times New Roman"/>
                <w:color w:val="000000"/>
              </w:rPr>
            </w:pPr>
            <w:r w:rsidRPr="009B7E0F">
              <w:rPr>
                <w:rFonts w:cs="宋体" w:hint="eastAsia"/>
                <w:color w:val="000000"/>
              </w:rPr>
              <w:t>专家打分</w:t>
            </w:r>
          </w:p>
        </w:tc>
        <w:tc>
          <w:tcPr>
            <w:tcW w:w="5428" w:type="dxa"/>
            <w:gridSpan w:val="2"/>
          </w:tcPr>
          <w:p w:rsidR="00BF3BC3" w:rsidRPr="009B7E0F" w:rsidRDefault="00BF3BC3">
            <w:pPr>
              <w:jc w:val="left"/>
              <w:rPr>
                <w:rFonts w:cs="Times New Roman"/>
                <w:color w:val="000000"/>
              </w:rPr>
            </w:pPr>
            <w:r w:rsidRPr="009B7E0F">
              <w:rPr>
                <w:rFonts w:cs="宋体" w:hint="eastAsia"/>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供应商无需提供相关证明材料）。</w:t>
            </w:r>
          </w:p>
        </w:tc>
      </w:tr>
    </w:tbl>
    <w:p w:rsidR="00BF3BC3" w:rsidRDefault="00BF3BC3">
      <w:pPr>
        <w:rPr>
          <w:rFonts w:cs="Times New Roman"/>
        </w:rPr>
      </w:pPr>
    </w:p>
    <w:sectPr w:rsidR="00BF3BC3" w:rsidSect="00AC35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FD9" w:rsidRDefault="002B3FD9" w:rsidP="00767B43">
      <w:r>
        <w:separator/>
      </w:r>
    </w:p>
  </w:endnote>
  <w:endnote w:type="continuationSeparator" w:id="1">
    <w:p w:rsidR="002B3FD9" w:rsidRDefault="002B3FD9" w:rsidP="00767B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FD9" w:rsidRDefault="002B3FD9" w:rsidP="00767B43">
      <w:r>
        <w:separator/>
      </w:r>
    </w:p>
  </w:footnote>
  <w:footnote w:type="continuationSeparator" w:id="1">
    <w:p w:rsidR="002B3FD9" w:rsidRDefault="002B3FD9" w:rsidP="00767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503C"/>
    <w:multiLevelType w:val="multilevel"/>
    <w:tmpl w:val="0E68503C"/>
    <w:lvl w:ilvl="0">
      <w:start w:val="1"/>
      <w:numFmt w:val="decimal"/>
      <w:lvlText w:val="%1、"/>
      <w:lvlJc w:val="left"/>
      <w:pPr>
        <w:ind w:left="360" w:hanging="360"/>
      </w:pPr>
      <w:rPr>
        <w:rFonts w:ascii="Calibri" w:eastAsia="宋体" w:hAnsi="Calibri"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ECCDB7"/>
    <w:multiLevelType w:val="singleLevel"/>
    <w:tmpl w:val="57ECCDB7"/>
    <w:lvl w:ilvl="0">
      <w:start w:val="2"/>
      <w:numFmt w:val="decimal"/>
      <w:suff w:val="nothing"/>
      <w:lvlText w:val="%1、"/>
      <w:lvlJc w:val="left"/>
    </w:lvl>
  </w:abstractNum>
  <w:abstractNum w:abstractNumId="2">
    <w:nsid w:val="57ECE0A9"/>
    <w:multiLevelType w:val="singleLevel"/>
    <w:tmpl w:val="57ECE0A9"/>
    <w:lvl w:ilvl="0">
      <w:start w:val="3"/>
      <w:numFmt w:val="decimal"/>
      <w:suff w:val="nothing"/>
      <w:lvlText w:val="（%1）"/>
      <w:lvlJc w:val="left"/>
    </w:lvl>
  </w:abstractNum>
  <w:abstractNum w:abstractNumId="3">
    <w:nsid w:val="57ECEE68"/>
    <w:multiLevelType w:val="singleLevel"/>
    <w:tmpl w:val="57ECEE68"/>
    <w:lvl w:ilvl="0">
      <w:start w:val="3"/>
      <w:numFmt w:val="decimal"/>
      <w:suff w:val="nothing"/>
      <w:lvlText w:val="%1、"/>
      <w:lvlJc w:val="left"/>
    </w:lvl>
  </w:abstractNum>
  <w:abstractNum w:abstractNumId="4">
    <w:nsid w:val="73887025"/>
    <w:multiLevelType w:val="multilevel"/>
    <w:tmpl w:val="73887025"/>
    <w:lvl w:ilvl="0">
      <w:start w:val="1"/>
      <w:numFmt w:val="decimal"/>
      <w:suff w:val="nothing"/>
      <w:lvlText w:val="%1."/>
      <w:lvlJc w:val="left"/>
      <w:pPr>
        <w:ind w:left="180"/>
      </w:pPr>
      <w:rPr>
        <w:rFonts w:ascii="宋体" w:eastAsia="宋体" w:hAnsi="宋体" w:hint="eastAsia"/>
        <w:b w:val="0"/>
        <w:bCs w:val="0"/>
        <w:i w:val="0"/>
        <w:iCs w:val="0"/>
        <w:caps w:val="0"/>
        <w:strike w:val="0"/>
        <w:dstrike w:val="0"/>
        <w:vanish w:val="0"/>
        <w:spacing w:val="0"/>
        <w:position w:val="0"/>
        <w:sz w:val="24"/>
        <w:szCs w:val="24"/>
        <w:vertAlign w:val="baseline"/>
      </w:rPr>
    </w:lvl>
    <w:lvl w:ilvl="1">
      <w:start w:val="1"/>
      <w:numFmt w:val="decimal"/>
      <w:pStyle w:val="USE2"/>
      <w:suff w:val="nothing"/>
      <w:lvlText w:val="%1.%2"/>
      <w:lvlJc w:val="left"/>
      <w:pPr>
        <w:ind w:left="4736" w:hanging="3836"/>
      </w:pPr>
      <w:rPr>
        <w:rFonts w:hint="eastAsia"/>
        <w:b w:val="0"/>
        <w:bCs w:val="0"/>
        <w:i w:val="0"/>
        <w:iCs w:val="0"/>
        <w:caps w:val="0"/>
        <w:smallCaps w:val="0"/>
        <w:strike w:val="0"/>
        <w:dstrike w:val="0"/>
        <w:vanish w:val="0"/>
        <w:spacing w:val="0"/>
        <w:position w:val="0"/>
        <w:sz w:val="24"/>
        <w:szCs w:val="24"/>
        <w:u w:val="none"/>
        <w:vertAlign w:val="baseline"/>
      </w:rPr>
    </w:lvl>
    <w:lvl w:ilvl="2">
      <w:start w:val="1"/>
      <w:numFmt w:val="decimal"/>
      <w:suff w:val="nothing"/>
      <w:lvlText w:val="%3）"/>
      <w:lvlJc w:val="left"/>
      <w:pPr>
        <w:ind w:left="890" w:hanging="170"/>
      </w:pPr>
      <w:rPr>
        <w:b w:val="0"/>
        <w:bCs w:val="0"/>
        <w:i w:val="0"/>
        <w:iCs w:val="0"/>
        <w:strike w:val="0"/>
        <w:color w:val="000000"/>
      </w:rPr>
    </w:lvl>
    <w:lvl w:ilvl="3">
      <w:start w:val="1"/>
      <w:numFmt w:val="decimal"/>
      <w:suff w:val="nothing"/>
      <w:lvlText w:val="%1.%2.%3.%4"/>
      <w:lvlJc w:val="left"/>
      <w:pPr>
        <w:ind w:left="284" w:hanging="227"/>
      </w:pPr>
      <w:rPr>
        <w:rFonts w:hint="eastAsia"/>
        <w:b w:val="0"/>
        <w:bCs w:val="0"/>
        <w:i w:val="0"/>
        <w:iCs w:val="0"/>
      </w:rPr>
    </w:lvl>
    <w:lvl w:ilvl="4">
      <w:start w:val="1"/>
      <w:numFmt w:val="decimal"/>
      <w:suff w:val="nothing"/>
      <w:lvlText w:val="%1.%2.%3.%4.%5"/>
      <w:lvlJc w:val="left"/>
      <w:pPr>
        <w:ind w:left="397" w:hanging="340"/>
      </w:pPr>
      <w:rPr>
        <w:rFonts w:ascii="宋体" w:eastAsia="宋体" w:hint="eastAsia"/>
        <w:b w:val="0"/>
        <w:bCs w:val="0"/>
        <w:i w:val="0"/>
        <w:iCs w:val="0"/>
        <w:caps w:val="0"/>
        <w:strike w:val="0"/>
        <w:dstrike w:val="0"/>
        <w:snapToGrid w:val="0"/>
        <w:vanish w:val="0"/>
        <w:color w:val="auto"/>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660A13"/>
    <w:rsid w:val="002B3FD9"/>
    <w:rsid w:val="005A14FA"/>
    <w:rsid w:val="00767B43"/>
    <w:rsid w:val="009B7E0F"/>
    <w:rsid w:val="00AC3539"/>
    <w:rsid w:val="00AF409A"/>
    <w:rsid w:val="00BF3BC3"/>
    <w:rsid w:val="00C8543D"/>
    <w:rsid w:val="3F660A13"/>
    <w:rsid w:val="5D5D48F3"/>
    <w:rsid w:val="6E9B31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539"/>
    <w:pPr>
      <w:widowControl w:val="0"/>
      <w:jc w:val="both"/>
    </w:pPr>
    <w:rPr>
      <w:rFonts w:cs="Calibri"/>
      <w:kern w:val="2"/>
      <w:sz w:val="21"/>
      <w:szCs w:val="21"/>
    </w:rPr>
  </w:style>
  <w:style w:type="paragraph" w:styleId="2">
    <w:name w:val="heading 2"/>
    <w:basedOn w:val="3"/>
    <w:next w:val="4"/>
    <w:link w:val="2Char"/>
    <w:uiPriority w:val="99"/>
    <w:qFormat/>
    <w:rsid w:val="00AC3539"/>
    <w:pPr>
      <w:adjustRightInd w:val="0"/>
      <w:jc w:val="center"/>
      <w:textAlignment w:val="baseline"/>
      <w:outlineLvl w:val="1"/>
    </w:pPr>
    <w:rPr>
      <w:kern w:val="0"/>
      <w:sz w:val="24"/>
      <w:szCs w:val="24"/>
    </w:rPr>
  </w:style>
  <w:style w:type="paragraph" w:styleId="3">
    <w:name w:val="heading 3"/>
    <w:basedOn w:val="4"/>
    <w:next w:val="a"/>
    <w:link w:val="3Char"/>
    <w:uiPriority w:val="99"/>
    <w:qFormat/>
    <w:rsid w:val="00AC3539"/>
    <w:pPr>
      <w:spacing w:line="240" w:lineRule="auto"/>
      <w:outlineLvl w:val="2"/>
    </w:pPr>
    <w:rPr>
      <w:rFonts w:ascii="宋体" w:eastAsia="宋体" w:hAnsi="宋体" w:cs="宋体"/>
    </w:rPr>
  </w:style>
  <w:style w:type="paragraph" w:styleId="4">
    <w:name w:val="heading 4"/>
    <w:basedOn w:val="a"/>
    <w:next w:val="a"/>
    <w:link w:val="4Char"/>
    <w:uiPriority w:val="99"/>
    <w:qFormat/>
    <w:rsid w:val="00AC3539"/>
    <w:pPr>
      <w:keepNext/>
      <w:keepLines/>
      <w:spacing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38612C"/>
    <w:rPr>
      <w:rFonts w:ascii="Cambria" w:eastAsia="宋体" w:hAnsi="Cambria" w:cs="Times New Roman"/>
      <w:b/>
      <w:bCs/>
      <w:sz w:val="32"/>
      <w:szCs w:val="32"/>
    </w:rPr>
  </w:style>
  <w:style w:type="character" w:customStyle="1" w:styleId="3Char">
    <w:name w:val="标题 3 Char"/>
    <w:basedOn w:val="a0"/>
    <w:link w:val="3"/>
    <w:uiPriority w:val="9"/>
    <w:semiHidden/>
    <w:rsid w:val="0038612C"/>
    <w:rPr>
      <w:rFonts w:cs="Calibri"/>
      <w:b/>
      <w:bCs/>
      <w:sz w:val="32"/>
      <w:szCs w:val="32"/>
    </w:rPr>
  </w:style>
  <w:style w:type="character" w:customStyle="1" w:styleId="4Char">
    <w:name w:val="标题 4 Char"/>
    <w:basedOn w:val="a0"/>
    <w:link w:val="4"/>
    <w:uiPriority w:val="9"/>
    <w:semiHidden/>
    <w:rsid w:val="0038612C"/>
    <w:rPr>
      <w:rFonts w:ascii="Cambria" w:eastAsia="宋体" w:hAnsi="Cambria" w:cs="Times New Roman"/>
      <w:b/>
      <w:bCs/>
      <w:sz w:val="28"/>
      <w:szCs w:val="28"/>
    </w:rPr>
  </w:style>
  <w:style w:type="paragraph" w:styleId="a3">
    <w:name w:val="Normal Indent"/>
    <w:basedOn w:val="a"/>
    <w:uiPriority w:val="99"/>
    <w:rsid w:val="00AC3539"/>
    <w:pPr>
      <w:ind w:firstLineChars="200" w:firstLine="420"/>
    </w:pPr>
  </w:style>
  <w:style w:type="paragraph" w:styleId="1">
    <w:name w:val="toc 1"/>
    <w:basedOn w:val="a"/>
    <w:next w:val="a"/>
    <w:autoRedefine/>
    <w:uiPriority w:val="99"/>
    <w:semiHidden/>
    <w:rsid w:val="00AC3539"/>
    <w:pPr>
      <w:spacing w:before="120" w:after="120"/>
      <w:jc w:val="left"/>
    </w:pPr>
    <w:rPr>
      <w:b/>
      <w:bCs/>
      <w:caps/>
    </w:rPr>
  </w:style>
  <w:style w:type="paragraph" w:styleId="a4">
    <w:name w:val="Title"/>
    <w:basedOn w:val="a"/>
    <w:link w:val="Char"/>
    <w:uiPriority w:val="99"/>
    <w:qFormat/>
    <w:rsid w:val="00AC3539"/>
    <w:pPr>
      <w:jc w:val="center"/>
      <w:outlineLvl w:val="0"/>
    </w:pPr>
    <w:rPr>
      <w:rFonts w:ascii="Arial" w:eastAsia="隶书" w:hAnsi="Arial" w:cs="Arial"/>
      <w:b/>
      <w:bCs/>
      <w:sz w:val="32"/>
      <w:szCs w:val="32"/>
    </w:rPr>
  </w:style>
  <w:style w:type="character" w:customStyle="1" w:styleId="Char">
    <w:name w:val="标题 Char"/>
    <w:basedOn w:val="a0"/>
    <w:link w:val="a4"/>
    <w:uiPriority w:val="10"/>
    <w:rsid w:val="0038612C"/>
    <w:rPr>
      <w:rFonts w:ascii="Cambria" w:hAnsi="Cambria" w:cs="Times New Roman"/>
      <w:b/>
      <w:bCs/>
      <w:sz w:val="32"/>
      <w:szCs w:val="32"/>
    </w:rPr>
  </w:style>
  <w:style w:type="character" w:styleId="a5">
    <w:name w:val="Hyperlink"/>
    <w:basedOn w:val="a0"/>
    <w:uiPriority w:val="99"/>
    <w:rsid w:val="00AC3539"/>
    <w:rPr>
      <w:color w:val="0000FF"/>
      <w:u w:val="single"/>
    </w:rPr>
  </w:style>
  <w:style w:type="paragraph" w:customStyle="1" w:styleId="Char2">
    <w:name w:val="Char2"/>
    <w:basedOn w:val="a"/>
    <w:uiPriority w:val="99"/>
    <w:rsid w:val="00AC3539"/>
    <w:pPr>
      <w:widowControl/>
      <w:spacing w:line="360" w:lineRule="exact"/>
      <w:jc w:val="left"/>
    </w:pPr>
    <w:rPr>
      <w:rFonts w:ascii="宋体" w:hAnsi="宋体" w:cs="宋体"/>
      <w:b/>
      <w:bCs/>
      <w:kern w:val="0"/>
      <w:sz w:val="24"/>
      <w:szCs w:val="24"/>
      <w:lang w:eastAsia="en-US"/>
    </w:rPr>
  </w:style>
  <w:style w:type="paragraph" w:customStyle="1" w:styleId="15">
    <w:name w:val="样式 (西文) 宋体 行距: 1.5 倍行距"/>
    <w:basedOn w:val="a"/>
    <w:uiPriority w:val="99"/>
    <w:rsid w:val="00AC3539"/>
    <w:pPr>
      <w:spacing w:line="360" w:lineRule="auto"/>
    </w:pPr>
    <w:rPr>
      <w:rFonts w:ascii="宋体" w:hAnsi="宋体" w:cs="宋体"/>
    </w:rPr>
  </w:style>
  <w:style w:type="paragraph" w:customStyle="1" w:styleId="USE2">
    <w:name w:val="USE 2"/>
    <w:basedOn w:val="a"/>
    <w:uiPriority w:val="99"/>
    <w:rsid w:val="00AC3539"/>
    <w:pPr>
      <w:numPr>
        <w:ilvl w:val="1"/>
        <w:numId w:val="1"/>
      </w:numPr>
      <w:spacing w:line="360" w:lineRule="auto"/>
      <w:jc w:val="left"/>
    </w:pPr>
    <w:rPr>
      <w:rFonts w:ascii="宋体" w:hAnsi="宋体" w:cs="宋体"/>
      <w:sz w:val="24"/>
      <w:szCs w:val="24"/>
    </w:rPr>
  </w:style>
  <w:style w:type="paragraph" w:styleId="a6">
    <w:name w:val="header"/>
    <w:basedOn w:val="a"/>
    <w:link w:val="Char0"/>
    <w:uiPriority w:val="99"/>
    <w:semiHidden/>
    <w:unhideWhenUsed/>
    <w:rsid w:val="00767B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67B43"/>
    <w:rPr>
      <w:rFonts w:cs="Calibri"/>
      <w:sz w:val="18"/>
      <w:szCs w:val="18"/>
    </w:rPr>
  </w:style>
  <w:style w:type="paragraph" w:styleId="a7">
    <w:name w:val="footer"/>
    <w:basedOn w:val="a"/>
    <w:link w:val="Char1"/>
    <w:uiPriority w:val="99"/>
    <w:semiHidden/>
    <w:unhideWhenUsed/>
    <w:rsid w:val="00767B43"/>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767B43"/>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zfc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1170</Words>
  <Characters>6671</Characters>
  <Application>Microsoft Office Word</Application>
  <DocSecurity>0</DocSecurity>
  <Lines>55</Lines>
  <Paragraphs>15</Paragraphs>
  <ScaleCrop>false</ScaleCrop>
  <Company>Lenovo (Beijing) Limited</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3</cp:revision>
  <cp:lastPrinted>2016-11-01T00:38:00Z</cp:lastPrinted>
  <dcterms:created xsi:type="dcterms:W3CDTF">2016-09-29T01:05:00Z</dcterms:created>
  <dcterms:modified xsi:type="dcterms:W3CDTF">2016-11-01T00:40:00Z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