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276"/>
      </w:tblGrid>
      <w:tr w:rsidR="00824810" w:rsidTr="00441D89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rPr>
                <w:sz w:val="28"/>
                <w:szCs w:val="28"/>
              </w:rPr>
            </w:pPr>
            <w:r w:rsidRPr="00824810">
              <w:rPr>
                <w:rFonts w:ascii="宋体" w:hAnsi="宋体" w:hint="eastAsia"/>
                <w:sz w:val="32"/>
                <w:szCs w:val="32"/>
              </w:rPr>
              <w:t>颅内压监测仪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824810" w:rsidTr="00441D89">
        <w:trPr>
          <w:trHeight w:val="54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441D89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441D89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rPr>
                <w:sz w:val="28"/>
                <w:szCs w:val="28"/>
              </w:rPr>
            </w:pPr>
            <w:r w:rsidRPr="00824810">
              <w:rPr>
                <w:rFonts w:ascii="宋体" w:hAnsi="宋体" w:hint="eastAsia"/>
                <w:sz w:val="32"/>
                <w:szCs w:val="32"/>
              </w:rPr>
              <w:t>颅内压监测仪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 w:rsidRPr="00824810">
              <w:rPr>
                <w:rFonts w:ascii="宋体" w:hAnsi="宋体" w:cs="宋体" w:hint="eastAsia"/>
                <w:sz w:val="24"/>
              </w:rPr>
              <w:t>神经外科</w:t>
            </w:r>
          </w:p>
        </w:tc>
      </w:tr>
      <w:tr w:rsidR="00824810" w:rsidTr="00441D89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Default="00824810" w:rsidP="00441D89">
            <w:pPr>
              <w:jc w:val="center"/>
              <w:rPr>
                <w:sz w:val="24"/>
              </w:rPr>
            </w:pPr>
          </w:p>
        </w:tc>
      </w:tr>
    </w:tbl>
    <w:p w:rsidR="00824810" w:rsidRDefault="00824810" w:rsidP="00824810">
      <w:pPr>
        <w:rPr>
          <w:b/>
          <w:sz w:val="28"/>
          <w:szCs w:val="28"/>
        </w:rPr>
      </w:pPr>
    </w:p>
    <w:p w:rsidR="00523495" w:rsidRPr="00DC68BB" w:rsidRDefault="00523495" w:rsidP="00DC68BB">
      <w:pPr>
        <w:pStyle w:val="a5"/>
        <w:numPr>
          <w:ilvl w:val="0"/>
          <w:numId w:val="1"/>
        </w:numPr>
        <w:spacing w:line="276" w:lineRule="auto"/>
        <w:ind w:firstLineChars="0"/>
        <w:rPr>
          <w:b/>
          <w:sz w:val="28"/>
          <w:szCs w:val="28"/>
        </w:rPr>
      </w:pPr>
      <w:r w:rsidRPr="00DC68BB">
        <w:rPr>
          <w:b/>
          <w:sz w:val="28"/>
          <w:szCs w:val="28"/>
        </w:rPr>
        <w:t>技术参数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国际知名品牌，具有ＦＤＡ和ＣＥ证书；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asciiTheme="minorEastAsia" w:hAnsiTheme="minorEastAsia" w:hint="eastAsia"/>
          <w:sz w:val="24"/>
          <w:szCs w:val="24"/>
        </w:rPr>
        <w:t>▲</w:t>
      </w:r>
      <w:r w:rsidRPr="00DC68BB">
        <w:rPr>
          <w:rFonts w:hint="eastAsia"/>
          <w:sz w:val="24"/>
          <w:szCs w:val="24"/>
        </w:rPr>
        <w:t>双参数主机，能监测平均</w:t>
      </w:r>
      <w:r w:rsidRPr="00DC68BB">
        <w:rPr>
          <w:rFonts w:hint="eastAsia"/>
          <w:sz w:val="24"/>
          <w:szCs w:val="24"/>
        </w:rPr>
        <w:t xml:space="preserve"> ICP</w:t>
      </w:r>
      <w:r w:rsidRPr="00DC68BB">
        <w:rPr>
          <w:rFonts w:hint="eastAsia"/>
          <w:sz w:val="24"/>
          <w:szCs w:val="24"/>
        </w:rPr>
        <w:t>、颅温，并有导管植入时间显示。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工作原理是通过其探头前部的一个金属钛丝盒内的“压力－电信号”转换器采取压力信号并转换为电信号，经过传感器电缆传导给主机进行读取和分析，最终显示于液晶显示屏幕上。能同时监测平均</w:t>
      </w:r>
      <w:r w:rsidRPr="00DC68BB">
        <w:rPr>
          <w:rFonts w:hint="eastAsia"/>
          <w:sz w:val="24"/>
          <w:szCs w:val="24"/>
        </w:rPr>
        <w:t xml:space="preserve"> ICP</w:t>
      </w:r>
      <w:r w:rsidRPr="00DC68BB">
        <w:rPr>
          <w:rFonts w:hint="eastAsia"/>
          <w:sz w:val="24"/>
          <w:szCs w:val="24"/>
        </w:rPr>
        <w:t>及颅温。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asciiTheme="minorEastAsia" w:hAnsiTheme="minorEastAsia" w:hint="eastAsia"/>
          <w:sz w:val="24"/>
          <w:szCs w:val="24"/>
        </w:rPr>
        <w:t>▲</w:t>
      </w:r>
      <w:r w:rsidRPr="00DC68BB">
        <w:rPr>
          <w:rFonts w:hint="eastAsia"/>
          <w:sz w:val="24"/>
          <w:szCs w:val="24"/>
        </w:rPr>
        <w:t>探头内置记忆芯片，零位信息记录在探头导管连接端子电子集成卡内，保证同一台主机在用不同已经置零探头时无需重新设置零位。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有不同种探条，其中脑室探条可同时用于颅内压监测和脑室外引流，方便临床使用。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钛丝的监测探头可随意弯折，不易折断且不影响测量精度，探头测量精度不受温度影响。探头可以轻松的置入硬脑膜外、硬膜下、脑实质及脑室中。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asciiTheme="minorEastAsia" w:hAnsiTheme="minorEastAsia" w:hint="eastAsia"/>
          <w:sz w:val="24"/>
          <w:szCs w:val="24"/>
        </w:rPr>
        <w:t>▲</w:t>
      </w:r>
      <w:r w:rsidRPr="00DC68BB">
        <w:rPr>
          <w:rFonts w:hint="eastAsia"/>
          <w:sz w:val="24"/>
          <w:szCs w:val="24"/>
        </w:rPr>
        <w:t>兼容各品牌的标准心电监护：可选配的信号缆线可以连接世界上绝大多数品牌的心电监护仪，在后者机器上可以设定波形或者保存历史记录等功能，在不增加开支的前提下丰富了颅内压监护仪的各种功能。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asciiTheme="minorEastAsia" w:hAnsiTheme="minorEastAsia" w:hint="eastAsia"/>
          <w:sz w:val="24"/>
          <w:szCs w:val="24"/>
        </w:rPr>
        <w:t>▲</w:t>
      </w:r>
      <w:r w:rsidR="00E939D3" w:rsidRPr="00DC68BB">
        <w:rPr>
          <w:rFonts w:asciiTheme="minorEastAsia" w:hAnsiTheme="minorEastAsia" w:hint="eastAsia"/>
          <w:sz w:val="24"/>
          <w:szCs w:val="24"/>
        </w:rPr>
        <w:t>可选配</w:t>
      </w:r>
      <w:r w:rsidRPr="00DC68BB">
        <w:rPr>
          <w:rFonts w:hint="eastAsia"/>
          <w:sz w:val="24"/>
          <w:szCs w:val="24"/>
        </w:rPr>
        <w:t>相应线缆连接电脑主机，便于记录及储存数据并进行数据统计和分析。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小巧的监护仪机身，操作简便，带有普通干电池备用电源，可以保证在断电或者移动病人时继续进行监测</w:t>
      </w:r>
      <w:r w:rsidRPr="00DC68BB">
        <w:rPr>
          <w:rFonts w:hint="eastAsia"/>
          <w:sz w:val="24"/>
          <w:szCs w:val="24"/>
        </w:rPr>
        <w:t>7</w:t>
      </w:r>
      <w:r w:rsidRPr="00DC68BB">
        <w:rPr>
          <w:rFonts w:hint="eastAsia"/>
          <w:sz w:val="24"/>
          <w:szCs w:val="24"/>
        </w:rPr>
        <w:t>小时以上。</w:t>
      </w:r>
      <w:r w:rsidR="00824810">
        <w:rPr>
          <w:rFonts w:hint="eastAsia"/>
          <w:sz w:val="24"/>
          <w:szCs w:val="24"/>
        </w:rPr>
        <w:t xml:space="preserve"> 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MR</w:t>
      </w:r>
      <w:r w:rsidRPr="00DC68BB">
        <w:rPr>
          <w:rFonts w:hint="eastAsia"/>
          <w:sz w:val="24"/>
          <w:szCs w:val="24"/>
        </w:rPr>
        <w:t>安全性：植入探头在</w:t>
      </w:r>
      <w:r w:rsidRPr="00DC68BB">
        <w:rPr>
          <w:rFonts w:hint="eastAsia"/>
          <w:sz w:val="24"/>
          <w:szCs w:val="24"/>
        </w:rPr>
        <w:t>1.5T</w:t>
      </w:r>
      <w:r w:rsidRPr="00DC68BB">
        <w:rPr>
          <w:rFonts w:hint="eastAsia"/>
          <w:sz w:val="24"/>
          <w:szCs w:val="24"/>
        </w:rPr>
        <w:t>核磁共振成像中安全。</w:t>
      </w:r>
      <w:r w:rsidR="00824810">
        <w:rPr>
          <w:rFonts w:hint="eastAsia"/>
          <w:sz w:val="24"/>
          <w:szCs w:val="24"/>
        </w:rPr>
        <w:t xml:space="preserve"> 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颅内压检测范围在</w:t>
      </w:r>
      <w:r w:rsidRPr="00DC68BB">
        <w:rPr>
          <w:rFonts w:hint="eastAsia"/>
          <w:sz w:val="24"/>
          <w:szCs w:val="24"/>
        </w:rPr>
        <w:t>-40mmHg</w:t>
      </w:r>
      <w:r w:rsidRPr="00DC68BB">
        <w:rPr>
          <w:rFonts w:hint="eastAsia"/>
          <w:sz w:val="24"/>
          <w:szCs w:val="24"/>
        </w:rPr>
        <w:t>—＋</w:t>
      </w:r>
      <w:r w:rsidRPr="00DC68BB">
        <w:rPr>
          <w:rFonts w:hint="eastAsia"/>
          <w:sz w:val="24"/>
          <w:szCs w:val="24"/>
        </w:rPr>
        <w:t>100mmHg</w:t>
      </w:r>
      <w:r w:rsidRPr="00DC68BB">
        <w:rPr>
          <w:rFonts w:hint="eastAsia"/>
          <w:sz w:val="24"/>
          <w:szCs w:val="24"/>
        </w:rPr>
        <w:t>。</w:t>
      </w:r>
      <w:r w:rsidR="00824810">
        <w:rPr>
          <w:rFonts w:hint="eastAsia"/>
          <w:sz w:val="24"/>
          <w:szCs w:val="24"/>
        </w:rPr>
        <w:t xml:space="preserve"> 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屏幕显示：平均</w:t>
      </w:r>
      <w:r w:rsidRPr="00DC68BB">
        <w:rPr>
          <w:rFonts w:hint="eastAsia"/>
          <w:sz w:val="24"/>
          <w:szCs w:val="24"/>
        </w:rPr>
        <w:t xml:space="preserve"> ICP\</w:t>
      </w:r>
      <w:r w:rsidRPr="00DC68BB">
        <w:rPr>
          <w:rFonts w:hint="eastAsia"/>
          <w:sz w:val="24"/>
          <w:szCs w:val="24"/>
        </w:rPr>
        <w:t>颅温</w:t>
      </w:r>
      <w:r w:rsidRPr="00DC68BB">
        <w:rPr>
          <w:rFonts w:hint="eastAsia"/>
          <w:sz w:val="24"/>
          <w:szCs w:val="24"/>
        </w:rPr>
        <w:t>\</w:t>
      </w:r>
      <w:r w:rsidRPr="00DC68BB">
        <w:rPr>
          <w:rFonts w:hint="eastAsia"/>
          <w:sz w:val="24"/>
          <w:szCs w:val="24"/>
        </w:rPr>
        <w:t>报警功能</w:t>
      </w:r>
      <w:r w:rsidRPr="00DC68BB">
        <w:rPr>
          <w:rFonts w:hint="eastAsia"/>
          <w:sz w:val="24"/>
          <w:szCs w:val="24"/>
        </w:rPr>
        <w:t>\</w:t>
      </w:r>
      <w:r w:rsidRPr="00DC68BB">
        <w:rPr>
          <w:rFonts w:hint="eastAsia"/>
          <w:sz w:val="24"/>
          <w:szCs w:val="24"/>
        </w:rPr>
        <w:t>导管植入时间显示。</w:t>
      </w:r>
      <w:r w:rsidR="00824810">
        <w:rPr>
          <w:rFonts w:hint="eastAsia"/>
          <w:sz w:val="24"/>
          <w:szCs w:val="24"/>
        </w:rPr>
        <w:t xml:space="preserve"> 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提供颅内压上下限报警装置（有静音功能）。</w:t>
      </w:r>
      <w:r w:rsidR="00824810">
        <w:rPr>
          <w:rFonts w:hint="eastAsia"/>
          <w:sz w:val="24"/>
          <w:szCs w:val="24"/>
        </w:rPr>
        <w:t xml:space="preserve"> 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零点漂移小，测量精确；一周内最大漂移量小于</w:t>
      </w:r>
      <w:bookmarkStart w:id="0" w:name="_GoBack"/>
      <w:bookmarkEnd w:id="0"/>
      <w:r w:rsidRPr="00DC68BB">
        <w:rPr>
          <w:rFonts w:hint="eastAsia"/>
          <w:sz w:val="24"/>
          <w:szCs w:val="24"/>
        </w:rPr>
        <w:t>1.0mmHg</w:t>
      </w:r>
      <w:r w:rsidRPr="00DC68BB">
        <w:rPr>
          <w:rFonts w:hint="eastAsia"/>
          <w:sz w:val="24"/>
          <w:szCs w:val="24"/>
        </w:rPr>
        <w:t>。</w:t>
      </w:r>
      <w:r w:rsidR="00824810">
        <w:rPr>
          <w:rFonts w:hint="eastAsia"/>
          <w:sz w:val="24"/>
          <w:szCs w:val="24"/>
        </w:rPr>
        <w:t xml:space="preserve"> 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asciiTheme="minorEastAsia" w:hAnsiTheme="minorEastAsia" w:hint="eastAsia"/>
          <w:sz w:val="24"/>
          <w:szCs w:val="24"/>
        </w:rPr>
        <w:t>▲</w:t>
      </w:r>
      <w:r w:rsidRPr="00DC68BB">
        <w:rPr>
          <w:rFonts w:hint="eastAsia"/>
          <w:sz w:val="24"/>
          <w:szCs w:val="24"/>
        </w:rPr>
        <w:t>导管植入时间显示：减少医务工作者的工作量，降低误差。</w:t>
      </w:r>
      <w:r w:rsidR="00824810">
        <w:rPr>
          <w:rFonts w:hint="eastAsia"/>
          <w:sz w:val="24"/>
          <w:szCs w:val="24"/>
        </w:rPr>
        <w:t xml:space="preserve"> </w:t>
      </w:r>
    </w:p>
    <w:p w:rsidR="00523495" w:rsidRPr="00DC68BB" w:rsidRDefault="00523495" w:rsidP="00DC68BB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asciiTheme="minorEastAsia" w:hAnsiTheme="minorEastAsia" w:hint="eastAsia"/>
          <w:sz w:val="24"/>
          <w:szCs w:val="24"/>
        </w:rPr>
        <w:lastRenderedPageBreak/>
        <w:t>▲</w:t>
      </w:r>
      <w:r w:rsidRPr="00DC68BB">
        <w:rPr>
          <w:rFonts w:hint="eastAsia"/>
          <w:sz w:val="24"/>
          <w:szCs w:val="24"/>
        </w:rPr>
        <w:t>脑室及脑实质探条均带有刻度，操作方便，提高埋藏的精准度。</w:t>
      </w:r>
    </w:p>
    <w:p w:rsidR="00523495" w:rsidRDefault="00523495" w:rsidP="00DC68BB">
      <w:pPr>
        <w:spacing w:line="276" w:lineRule="auto"/>
      </w:pPr>
    </w:p>
    <w:p w:rsidR="00523495" w:rsidRPr="00DC68BB" w:rsidRDefault="00523495" w:rsidP="00DC68BB">
      <w:pPr>
        <w:pStyle w:val="a5"/>
        <w:numPr>
          <w:ilvl w:val="0"/>
          <w:numId w:val="1"/>
        </w:numPr>
        <w:spacing w:line="276" w:lineRule="auto"/>
        <w:ind w:firstLineChars="0"/>
        <w:rPr>
          <w:b/>
          <w:sz w:val="28"/>
          <w:szCs w:val="28"/>
        </w:rPr>
      </w:pPr>
      <w:r w:rsidRPr="00DC68BB">
        <w:rPr>
          <w:b/>
          <w:sz w:val="28"/>
          <w:szCs w:val="28"/>
        </w:rPr>
        <w:t>配置清单</w:t>
      </w:r>
    </w:p>
    <w:p w:rsidR="00523495" w:rsidRPr="00DC68BB" w:rsidRDefault="00523495" w:rsidP="00DC68BB">
      <w:pPr>
        <w:pStyle w:val="a5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颅内压监测仪主机</w:t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  <w:t>1</w:t>
      </w:r>
      <w:r w:rsidRPr="00DC68BB">
        <w:rPr>
          <w:rFonts w:hint="eastAsia"/>
          <w:sz w:val="24"/>
          <w:szCs w:val="24"/>
        </w:rPr>
        <w:t>台</w:t>
      </w:r>
    </w:p>
    <w:p w:rsidR="00523495" w:rsidRPr="00DC68BB" w:rsidRDefault="00523495" w:rsidP="00DC68BB">
      <w:pPr>
        <w:pStyle w:val="a5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导管延长线</w:t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="00824810">
        <w:rPr>
          <w:rFonts w:hint="eastAsia"/>
          <w:sz w:val="24"/>
          <w:szCs w:val="24"/>
        </w:rPr>
        <w:t xml:space="preserve">     </w:t>
      </w:r>
      <w:r w:rsidRPr="00DC68BB">
        <w:rPr>
          <w:sz w:val="24"/>
          <w:szCs w:val="24"/>
        </w:rPr>
        <w:tab/>
        <w:t>1</w:t>
      </w:r>
      <w:r w:rsidRPr="00DC68BB">
        <w:rPr>
          <w:rFonts w:hint="eastAsia"/>
          <w:sz w:val="24"/>
          <w:szCs w:val="24"/>
        </w:rPr>
        <w:t>条</w:t>
      </w:r>
    </w:p>
    <w:p w:rsidR="00523495" w:rsidRPr="00DC68BB" w:rsidRDefault="00523495" w:rsidP="00DC68BB">
      <w:pPr>
        <w:pStyle w:val="a5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电源导线</w:t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  <w:t>1</w:t>
      </w:r>
      <w:r w:rsidRPr="00DC68BB">
        <w:rPr>
          <w:rFonts w:hint="eastAsia"/>
          <w:sz w:val="24"/>
          <w:szCs w:val="24"/>
        </w:rPr>
        <w:t>条</w:t>
      </w:r>
    </w:p>
    <w:p w:rsidR="00523495" w:rsidRPr="00DC68BB" w:rsidRDefault="00523495" w:rsidP="00DC68BB">
      <w:pPr>
        <w:pStyle w:val="a5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固定夹</w:t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="00824810">
        <w:rPr>
          <w:rFonts w:hint="eastAsia"/>
          <w:sz w:val="24"/>
          <w:szCs w:val="24"/>
        </w:rPr>
        <w:t xml:space="preserve">   </w:t>
      </w:r>
      <w:r w:rsidRPr="00DC68BB">
        <w:rPr>
          <w:sz w:val="24"/>
          <w:szCs w:val="24"/>
        </w:rPr>
        <w:t>1</w:t>
      </w:r>
      <w:r w:rsidRPr="00DC68BB">
        <w:rPr>
          <w:rFonts w:hint="eastAsia"/>
          <w:sz w:val="24"/>
          <w:szCs w:val="24"/>
        </w:rPr>
        <w:t>个</w:t>
      </w:r>
    </w:p>
    <w:p w:rsidR="00DC68BB" w:rsidRPr="00DC68BB" w:rsidRDefault="00DC68BB" w:rsidP="00DC68BB">
      <w:pPr>
        <w:pStyle w:val="a5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 w:rsidRPr="00DC68BB">
        <w:rPr>
          <w:rFonts w:hint="eastAsia"/>
          <w:sz w:val="24"/>
          <w:szCs w:val="24"/>
        </w:rPr>
        <w:t>探条</w:t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sz w:val="24"/>
          <w:szCs w:val="24"/>
        </w:rPr>
        <w:tab/>
      </w:r>
      <w:r w:rsidRPr="00DC68BB">
        <w:rPr>
          <w:rFonts w:hint="eastAsia"/>
          <w:sz w:val="24"/>
          <w:szCs w:val="24"/>
        </w:rPr>
        <w:t>6</w:t>
      </w:r>
      <w:r w:rsidRPr="00DC68BB">
        <w:rPr>
          <w:rFonts w:hint="eastAsia"/>
          <w:sz w:val="24"/>
          <w:szCs w:val="24"/>
        </w:rPr>
        <w:t>条</w:t>
      </w:r>
      <w:r w:rsidRPr="00DC68BB">
        <w:rPr>
          <w:rFonts w:hint="eastAsia"/>
          <w:sz w:val="24"/>
          <w:szCs w:val="24"/>
        </w:rPr>
        <w:t xml:space="preserve"> </w:t>
      </w:r>
    </w:p>
    <w:sectPr w:rsidR="00DC68BB" w:rsidRPr="00DC68BB" w:rsidSect="00A1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DB" w:rsidRDefault="00D85ADB" w:rsidP="00523495">
      <w:r>
        <w:separator/>
      </w:r>
    </w:p>
  </w:endnote>
  <w:endnote w:type="continuationSeparator" w:id="0">
    <w:p w:rsidR="00D85ADB" w:rsidRDefault="00D85ADB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DB" w:rsidRDefault="00D85ADB" w:rsidP="00523495">
      <w:r>
        <w:separator/>
      </w:r>
    </w:p>
  </w:footnote>
  <w:footnote w:type="continuationSeparator" w:id="0">
    <w:p w:rsidR="00D85ADB" w:rsidRDefault="00D85ADB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523495"/>
    <w:rsid w:val="00824810"/>
    <w:rsid w:val="009E004B"/>
    <w:rsid w:val="00A00A26"/>
    <w:rsid w:val="00A169C7"/>
    <w:rsid w:val="00B0585E"/>
    <w:rsid w:val="00BC6DC3"/>
    <w:rsid w:val="00D85ADB"/>
    <w:rsid w:val="00DC68BB"/>
    <w:rsid w:val="00E939D3"/>
    <w:rsid w:val="00E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5</cp:revision>
  <dcterms:created xsi:type="dcterms:W3CDTF">2015-08-05T08:11:00Z</dcterms:created>
  <dcterms:modified xsi:type="dcterms:W3CDTF">2017-12-04T06:50:00Z</dcterms:modified>
</cp:coreProperties>
</file>