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8A" w:rsidRPr="00B42501" w:rsidRDefault="00B42501" w:rsidP="00B42501">
      <w:pPr>
        <w:pStyle w:val="10"/>
        <w:ind w:firstLineChars="0" w:firstLine="0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 w:rsidRPr="00B42501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罗湖</w:t>
      </w:r>
      <w:r w:rsidRPr="00B42501"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区人民医院技术需求</w:t>
      </w:r>
    </w:p>
    <w:p w:rsidR="00E014F1" w:rsidRPr="000E787D" w:rsidRDefault="00B42501" w:rsidP="00B42501">
      <w:pPr>
        <w:outlineLvl w:val="0"/>
        <w:rPr>
          <w:rFonts w:ascii="宋体" w:hAnsi="宋体" w:hint="eastAsia"/>
          <w:b/>
          <w:sz w:val="28"/>
          <w:szCs w:val="28"/>
        </w:rPr>
      </w:pPr>
      <w:r w:rsidRPr="000E787D">
        <w:rPr>
          <w:rFonts w:ascii="宋体" w:hAnsi="宋体" w:hint="eastAsia"/>
          <w:b/>
          <w:sz w:val="28"/>
          <w:szCs w:val="28"/>
        </w:rPr>
        <w:t>输血输液加温仪（ 双通道 ）</w:t>
      </w:r>
      <w:bookmarkStart w:id="0" w:name="_GoBack"/>
      <w:bookmarkEnd w:id="0"/>
    </w:p>
    <w:p w:rsidR="00E014F1" w:rsidRDefault="00B42501" w:rsidP="00B42501">
      <w:pPr>
        <w:tabs>
          <w:tab w:val="left" w:pos="425"/>
        </w:tabs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 w:rsidRPr="00B42501">
        <w:rPr>
          <w:rFonts w:ascii="宋体" w:hAnsi="宋体" w:hint="eastAsia"/>
          <w:b/>
          <w:kern w:val="0"/>
          <w:szCs w:val="21"/>
        </w:rPr>
        <w:t>1.</w:t>
      </w:r>
      <w:r w:rsidR="00E014F1" w:rsidRPr="00B42501">
        <w:rPr>
          <w:rFonts w:ascii="宋体" w:hAnsi="宋体" w:hint="eastAsia"/>
          <w:b/>
          <w:kern w:val="0"/>
          <w:szCs w:val="21"/>
        </w:rPr>
        <w:t>★</w:t>
      </w:r>
      <w:r w:rsidR="00E014F1" w:rsidRPr="00B42501"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产品用途：</w:t>
      </w:r>
      <w:r w:rsidR="00E014F1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主要用于对输入人体的液体进行加温，维持患者体温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E014F1" w:rsidRPr="00B42501" w:rsidRDefault="00B42501" w:rsidP="00B42501">
      <w:pPr>
        <w:tabs>
          <w:tab w:val="left" w:pos="425"/>
        </w:tabs>
        <w:outlineLvl w:val="0"/>
        <w:rPr>
          <w:rFonts w:ascii="宋体" w:eastAsia="宋体" w:hAnsi="宋体" w:cs="宋体"/>
          <w:b/>
          <w:sz w:val="24"/>
          <w:szCs w:val="24"/>
          <w:shd w:val="clear" w:color="auto" w:fill="FFFFFF"/>
        </w:rPr>
      </w:pPr>
      <w:r w:rsidRPr="00B42501">
        <w:rPr>
          <w:rFonts w:ascii="宋体" w:eastAsia="宋体" w:hAnsi="宋体" w:cs="宋体"/>
          <w:b/>
          <w:sz w:val="24"/>
          <w:szCs w:val="24"/>
          <w:shd w:val="clear" w:color="auto" w:fill="FFFFFF"/>
        </w:rPr>
        <w:t>2.</w:t>
      </w:r>
      <w:r w:rsidR="00E014F1" w:rsidRPr="00B42501">
        <w:rPr>
          <w:rFonts w:ascii="宋体" w:eastAsia="宋体" w:hAnsi="宋体" w:cs="宋体" w:hint="eastAsia"/>
          <w:b/>
          <w:sz w:val="24"/>
          <w:szCs w:val="24"/>
          <w:shd w:val="clear" w:color="auto" w:fill="FFFFFF"/>
        </w:rPr>
        <w:t>性  能：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2.1  微电脑PID闭环温控系统，有超温报警保护，传感器故障报警，低温报警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    功能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2.2▲双加温通道，每个通道可单独设定温度和独立控制加温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2.2  </w:t>
      </w:r>
      <w:r>
        <w:rPr>
          <w:rFonts w:ascii="宋体" w:hAnsi="宋体" w:cs="宋体" w:hint="eastAsia"/>
          <w:sz w:val="24"/>
          <w:szCs w:val="24"/>
        </w:rPr>
        <w:t>双加温通道串联使用可满足大流量加温需要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2.3  </w:t>
      </w:r>
      <w:proofErr w:type="gramStart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机两用，避免更多的支架和电源线占用空间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2.4</w:t>
      </w:r>
      <w:r>
        <w:rPr>
          <w:rFonts w:ascii="宋体" w:eastAsia="宋体" w:hAnsi="宋体" w:cs="宋体" w:hint="eastAsia"/>
          <w:sz w:val="24"/>
          <w:szCs w:val="24"/>
        </w:rPr>
        <w:t>▲柔性加热套管结构，全程包裹液体管路加温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2.5  液体管路无裸露部分，加温后液体直接输入人体，热量不流失，适合寒冷    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环境使用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2.6▲显示屏</w:t>
      </w:r>
      <w:r>
        <w:rPr>
          <w:rFonts w:ascii="Arial" w:eastAsia="宋体" w:hAnsi="Arial" w:cs="Arial"/>
          <w:sz w:val="24"/>
          <w:szCs w:val="24"/>
        </w:rPr>
        <w:t>≥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80*90mm，可同时显示两个通道的控制信息，包括设定温度，加热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     温度，加热时间，故障信息，工作状态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2.7  仪器内置报警测试程序，在面板即可操作，使用者可随时测试报警功能</w:t>
      </w:r>
    </w:p>
    <w:p w:rsidR="00E014F1" w:rsidRDefault="00E014F1" w:rsidP="00B42501">
      <w:r>
        <w:rPr>
          <w:rFonts w:hint="eastAsia"/>
        </w:rPr>
        <w:t xml:space="preserve"> </w:t>
      </w:r>
      <w:r>
        <w:rPr>
          <w:rFonts w:hint="eastAsia"/>
        </w:rPr>
        <w:t>使用常规输血输液管路，无需专用耗材</w:t>
      </w:r>
    </w:p>
    <w:p w:rsidR="00E014F1" w:rsidRDefault="00E014F1" w:rsidP="00E014F1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E014F1" w:rsidRPr="00B42501" w:rsidRDefault="00B42501" w:rsidP="00B42501">
      <w:pPr>
        <w:tabs>
          <w:tab w:val="left" w:pos="425"/>
        </w:tabs>
        <w:outlineLvl w:val="0"/>
        <w:rPr>
          <w:rFonts w:ascii="宋体" w:eastAsia="宋体" w:hAnsi="宋体" w:cs="宋体"/>
          <w:b/>
          <w:sz w:val="24"/>
          <w:szCs w:val="24"/>
        </w:rPr>
      </w:pPr>
      <w:r w:rsidRPr="00B42501">
        <w:rPr>
          <w:rFonts w:ascii="宋体" w:eastAsia="宋体" w:hAnsi="宋体" w:cs="宋体" w:hint="eastAsia"/>
          <w:b/>
          <w:sz w:val="24"/>
          <w:szCs w:val="24"/>
        </w:rPr>
        <w:t>3</w:t>
      </w:r>
      <w:r w:rsidRPr="00B42501">
        <w:rPr>
          <w:rFonts w:ascii="宋体" w:eastAsia="宋体" w:hAnsi="宋体" w:cs="宋体"/>
          <w:b/>
          <w:sz w:val="24"/>
          <w:szCs w:val="24"/>
        </w:rPr>
        <w:t>.</w:t>
      </w:r>
      <w:r w:rsidR="00E014F1" w:rsidRPr="00B42501">
        <w:rPr>
          <w:rFonts w:ascii="宋体" w:eastAsia="宋体" w:hAnsi="宋体" w:cs="宋体" w:hint="eastAsia"/>
          <w:b/>
          <w:sz w:val="24"/>
          <w:szCs w:val="24"/>
        </w:rPr>
        <w:t>参  数</w:t>
      </w:r>
    </w:p>
    <w:p w:rsidR="00E014F1" w:rsidRDefault="00E014F1" w:rsidP="00E014F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 ▲温度设定范围：      33-41℃，步进0.1℃</w:t>
      </w:r>
    </w:p>
    <w:p w:rsidR="00E014F1" w:rsidRDefault="00E014F1" w:rsidP="00E014F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 电气安全保护级别：    I类BF型，防除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颤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保护</w:t>
      </w:r>
    </w:p>
    <w:p w:rsidR="00E014F1" w:rsidRDefault="00E014F1" w:rsidP="00E014F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 温度精度：            ±1℃</w:t>
      </w:r>
    </w:p>
    <w:p w:rsidR="00E014F1" w:rsidRDefault="00E014F1" w:rsidP="00E014F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3.4 超温断电保护：        42℃</w:t>
      </w:r>
    </w:p>
    <w:p w:rsidR="00E014F1" w:rsidRDefault="00E014F1" w:rsidP="00E014F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3.5 低温报警：            </w:t>
      </w:r>
      <w:r>
        <w:rPr>
          <w:rFonts w:ascii="Arial" w:eastAsia="宋体" w:hAnsi="Arial" w:cs="Arial"/>
          <w:sz w:val="24"/>
          <w:szCs w:val="24"/>
        </w:rPr>
        <w:t>≤</w:t>
      </w:r>
      <w:r>
        <w:rPr>
          <w:rFonts w:ascii="宋体" w:eastAsia="宋体" w:hAnsi="宋体" w:cs="宋体" w:hint="eastAsia"/>
          <w:sz w:val="24"/>
          <w:szCs w:val="24"/>
        </w:rPr>
        <w:t>32℃</w:t>
      </w:r>
    </w:p>
    <w:p w:rsidR="00E014F1" w:rsidRDefault="00E014F1" w:rsidP="00E014F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3.6 预热时间：            从20℃-36℃约2分钟</w:t>
      </w:r>
    </w:p>
    <w:p w:rsidR="00E014F1" w:rsidRDefault="00E014F1" w:rsidP="00E014F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3.7 工 作 制：            连续运行</w:t>
      </w:r>
    </w:p>
    <w:p w:rsidR="00E014F1" w:rsidRDefault="00E014F1" w:rsidP="00E014F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3.8 加 热 管：            </w:t>
      </w:r>
      <w:r>
        <w:rPr>
          <w:rFonts w:ascii="Arial" w:eastAsia="宋体" w:hAnsi="Arial" w:cs="Arial"/>
          <w:sz w:val="24"/>
          <w:szCs w:val="24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1.4米，内径3.5-5mm或6-7mm可选</w:t>
      </w:r>
    </w:p>
    <w:p w:rsidR="000E787D" w:rsidRDefault="000E787D" w:rsidP="00E014F1">
      <w:pPr>
        <w:rPr>
          <w:rFonts w:ascii="宋体" w:eastAsia="宋体" w:hAnsi="宋体" w:cs="宋体"/>
          <w:sz w:val="24"/>
          <w:szCs w:val="24"/>
        </w:rPr>
      </w:pPr>
    </w:p>
    <w:p w:rsidR="000E787D" w:rsidRDefault="000E787D" w:rsidP="000E787D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 w:rsidRPr="00CB12BD">
        <w:rPr>
          <w:rFonts w:hint="eastAsia"/>
        </w:rPr>
        <w:t xml:space="preserve"> </w:t>
      </w:r>
      <w:r w:rsidRPr="00CB12BD">
        <w:rPr>
          <w:rFonts w:ascii="宋体" w:eastAsia="宋体" w:hAnsi="宋体" w:cs="宋体" w:hint="eastAsia"/>
          <w:sz w:val="24"/>
          <w:szCs w:val="24"/>
        </w:rPr>
        <w:t>▲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维保</w:t>
      </w:r>
      <w:r>
        <w:rPr>
          <w:rFonts w:ascii="宋体" w:eastAsia="宋体" w:hAnsi="宋体" w:cs="宋体"/>
          <w:sz w:val="24"/>
          <w:szCs w:val="24"/>
        </w:rPr>
        <w:t>方案</w:t>
      </w:r>
      <w:proofErr w:type="gramEnd"/>
      <w:r>
        <w:rPr>
          <w:rFonts w:ascii="宋体" w:eastAsia="宋体" w:hAnsi="宋体" w:cs="宋体"/>
          <w:sz w:val="24"/>
          <w:szCs w:val="24"/>
        </w:rPr>
        <w:t>：厂家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免费</w:t>
      </w:r>
      <w:r>
        <w:rPr>
          <w:rFonts w:ascii="宋体" w:eastAsia="宋体" w:hAnsi="宋体" w:cs="宋体"/>
          <w:sz w:val="24"/>
          <w:szCs w:val="24"/>
        </w:rPr>
        <w:t>维保两年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（需厂家盖章）</w:t>
      </w:r>
    </w:p>
    <w:p w:rsidR="000E787D" w:rsidRPr="000E787D" w:rsidRDefault="000E787D" w:rsidP="00E014F1">
      <w:pPr>
        <w:rPr>
          <w:rFonts w:ascii="宋体" w:eastAsia="宋体" w:hAnsi="宋体" w:cs="宋体" w:hint="eastAsia"/>
          <w:sz w:val="24"/>
          <w:szCs w:val="24"/>
        </w:rPr>
      </w:pPr>
    </w:p>
    <w:p w:rsidR="00E014F1" w:rsidRPr="00B42501" w:rsidRDefault="00E014F1" w:rsidP="00B42501">
      <w:pPr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配置清单</w:t>
      </w:r>
      <w:r w:rsidR="00B42501">
        <w:rPr>
          <w:rFonts w:hint="eastAsia"/>
          <w:sz w:val="28"/>
          <w:szCs w:val="28"/>
        </w:rPr>
        <w:t>（每台）</w:t>
      </w:r>
    </w:p>
    <w:p w:rsidR="00E014F1" w:rsidRDefault="00B42501" w:rsidP="00B42501">
      <w:pPr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E014F1">
        <w:rPr>
          <w:rFonts w:hint="eastAsia"/>
          <w:sz w:val="28"/>
          <w:szCs w:val="28"/>
        </w:rPr>
        <w:t>加温器主机</w:t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1</w:t>
      </w:r>
      <w:r w:rsidR="00E014F1">
        <w:rPr>
          <w:rFonts w:hint="eastAsia"/>
          <w:sz w:val="28"/>
          <w:szCs w:val="28"/>
        </w:rPr>
        <w:t>台</w:t>
      </w:r>
    </w:p>
    <w:p w:rsidR="00E014F1" w:rsidRDefault="00B42501" w:rsidP="00B4250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E014F1">
        <w:rPr>
          <w:rFonts w:hint="eastAsia"/>
          <w:sz w:val="28"/>
          <w:szCs w:val="28"/>
        </w:rPr>
        <w:t>加热管（和主机一体化）</w:t>
      </w:r>
      <w:r w:rsidR="00E014F1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1</w:t>
      </w:r>
      <w:r w:rsidR="00E014F1">
        <w:rPr>
          <w:rFonts w:hint="eastAsia"/>
          <w:sz w:val="28"/>
          <w:szCs w:val="28"/>
        </w:rPr>
        <w:t>条</w:t>
      </w:r>
    </w:p>
    <w:p w:rsidR="00E014F1" w:rsidRDefault="00E014F1" w:rsidP="00E014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合格证</w:t>
      </w:r>
      <w:r>
        <w:rPr>
          <w:rFonts w:hint="eastAsia"/>
          <w:sz w:val="28"/>
          <w:szCs w:val="28"/>
        </w:rPr>
        <w:t xml:space="preserve">                        </w:t>
      </w:r>
      <w:r w:rsidR="00B4250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</w:t>
      </w:r>
    </w:p>
    <w:p w:rsidR="00E014F1" w:rsidRDefault="00E014F1" w:rsidP="00E014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保修卡</w:t>
      </w:r>
      <w:r w:rsidR="00B42501">
        <w:rPr>
          <w:rFonts w:hint="eastAsia"/>
          <w:sz w:val="28"/>
          <w:szCs w:val="28"/>
        </w:rPr>
        <w:t xml:space="preserve">                        1</w:t>
      </w:r>
      <w:r>
        <w:rPr>
          <w:rFonts w:hint="eastAsia"/>
          <w:sz w:val="28"/>
          <w:szCs w:val="28"/>
        </w:rPr>
        <w:t>份</w:t>
      </w:r>
    </w:p>
    <w:p w:rsidR="00E014F1" w:rsidRPr="00E014F1" w:rsidRDefault="00E014F1" w:rsidP="00E014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使用说明书</w:t>
      </w:r>
      <w:r>
        <w:rPr>
          <w:rFonts w:hint="eastAsia"/>
          <w:sz w:val="28"/>
          <w:szCs w:val="28"/>
        </w:rPr>
        <w:t xml:space="preserve">              </w:t>
      </w:r>
      <w:r w:rsidR="00B42501">
        <w:rPr>
          <w:rFonts w:hint="eastAsia"/>
          <w:sz w:val="28"/>
          <w:szCs w:val="28"/>
        </w:rPr>
        <w:t xml:space="preserve">      1</w:t>
      </w:r>
      <w:r>
        <w:rPr>
          <w:rFonts w:hint="eastAsia"/>
          <w:sz w:val="28"/>
          <w:szCs w:val="28"/>
        </w:rPr>
        <w:t>本</w:t>
      </w:r>
    </w:p>
    <w:sectPr w:rsidR="00E014F1" w:rsidRPr="00E014F1">
      <w:headerReference w:type="default" r:id="rId8"/>
      <w:footerReference w:type="default" r:id="rId9"/>
      <w:pgSz w:w="11906" w:h="16838"/>
      <w:pgMar w:top="1440" w:right="1800" w:bottom="1440" w:left="1800" w:header="432" w:footer="43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45" w:rsidRDefault="00932445">
      <w:r>
        <w:separator/>
      </w:r>
    </w:p>
  </w:endnote>
  <w:endnote w:type="continuationSeparator" w:id="0">
    <w:p w:rsidR="00932445" w:rsidRDefault="0093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8A" w:rsidRDefault="006807CC">
    <w:pPr>
      <w:pStyle w:val="a3"/>
      <w:rPr>
        <w:rFonts w:eastAsia="宋体"/>
        <w:color w:val="00CCFF"/>
      </w:rPr>
    </w:pPr>
    <w:r>
      <w:rPr>
        <w:rFonts w:hint="eastAsia"/>
        <w:color w:val="00CCFF"/>
      </w:rPr>
      <w:t xml:space="preserve"> 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45" w:rsidRDefault="00932445">
      <w:r>
        <w:separator/>
      </w:r>
    </w:p>
  </w:footnote>
  <w:footnote w:type="continuationSeparator" w:id="0">
    <w:p w:rsidR="00932445" w:rsidRDefault="0093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E8A" w:rsidRDefault="006807CC">
    <w:pPr>
      <w:pStyle w:val="1"/>
      <w:jc w:val="both"/>
      <w:rPr>
        <w:rFonts w:eastAsia="宋体"/>
        <w:color w:val="365F91"/>
        <w:sz w:val="32"/>
        <w:szCs w:val="32"/>
        <w:lang w:val="en-US" w:eastAsia="zh-CN"/>
      </w:rPr>
    </w:pPr>
    <w:r>
      <w:rPr>
        <w:rFonts w:eastAsia="宋体" w:hint="eastAsia"/>
        <w:color w:val="365F91"/>
        <w:sz w:val="32"/>
        <w:szCs w:val="32"/>
        <w:lang w:val="en-US" w:eastAsia="zh-CN"/>
      </w:rPr>
      <w:t>.</w:t>
    </w:r>
  </w:p>
  <w:p w:rsidR="001E2E8A" w:rsidRDefault="001E2E8A">
    <w:pPr>
      <w:pStyle w:val="1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C2E"/>
    <w:multiLevelType w:val="hybridMultilevel"/>
    <w:tmpl w:val="D1E83734"/>
    <w:lvl w:ilvl="0" w:tplc="BF14FBE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949BF8"/>
    <w:multiLevelType w:val="multilevel"/>
    <w:tmpl w:val="56949BF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2" w15:restartNumberingAfterBreak="0">
    <w:nsid w:val="57805954"/>
    <w:multiLevelType w:val="multilevel"/>
    <w:tmpl w:val="0ED2DEBA"/>
    <w:lvl w:ilvl="0">
      <w:start w:val="1"/>
      <w:numFmt w:val="decimal"/>
      <w:suff w:val="nothing"/>
      <w:lvlText w:val="%1."/>
      <w:lvlJc w:val="left"/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5396A"/>
    <w:rsid w:val="000E787D"/>
    <w:rsid w:val="001E2E8A"/>
    <w:rsid w:val="006807CC"/>
    <w:rsid w:val="00932445"/>
    <w:rsid w:val="00B42501"/>
    <w:rsid w:val="00E014F1"/>
    <w:rsid w:val="014966E6"/>
    <w:rsid w:val="033A4121"/>
    <w:rsid w:val="05F16591"/>
    <w:rsid w:val="07310F01"/>
    <w:rsid w:val="0CF37B23"/>
    <w:rsid w:val="145D64B7"/>
    <w:rsid w:val="1E6B3B22"/>
    <w:rsid w:val="23325FF9"/>
    <w:rsid w:val="25FD3F0E"/>
    <w:rsid w:val="2B1D0237"/>
    <w:rsid w:val="2BCB6AE7"/>
    <w:rsid w:val="2BE51952"/>
    <w:rsid w:val="2F0E6303"/>
    <w:rsid w:val="390C6673"/>
    <w:rsid w:val="3BDA106B"/>
    <w:rsid w:val="3CAB0EC6"/>
    <w:rsid w:val="4107467E"/>
    <w:rsid w:val="43B06D7B"/>
    <w:rsid w:val="4D6B0E46"/>
    <w:rsid w:val="4EBB6752"/>
    <w:rsid w:val="526B3032"/>
    <w:rsid w:val="55B41CA1"/>
    <w:rsid w:val="55FE1C2C"/>
    <w:rsid w:val="57CC374C"/>
    <w:rsid w:val="58E70EE7"/>
    <w:rsid w:val="5AD5396A"/>
    <w:rsid w:val="62EE275C"/>
    <w:rsid w:val="63632701"/>
    <w:rsid w:val="6A045C9E"/>
    <w:rsid w:val="72A957A4"/>
    <w:rsid w:val="72C05B59"/>
    <w:rsid w:val="7533549F"/>
    <w:rsid w:val="76CD5DB9"/>
    <w:rsid w:val="7ACF1B87"/>
    <w:rsid w:val="7C2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FCDC02-DFD9-40D2-B6A4-5F69955E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nl-NL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320"/>
        <w:tab w:val="right" w:pos="8640"/>
      </w:tabs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E01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014F1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014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2</cp:revision>
  <cp:lastPrinted>2016-06-23T09:51:00Z</cp:lastPrinted>
  <dcterms:created xsi:type="dcterms:W3CDTF">2016-01-12T06:02:00Z</dcterms:created>
  <dcterms:modified xsi:type="dcterms:W3CDTF">2017-08-18T03:48:00Z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