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DA61CA" w:rsidRDefault="00015D06" w:rsidP="00203D0E">
            <w:pPr>
              <w:rPr>
                <w:rFonts w:ascii="Arial" w:hAnsi="Arial" w:cs="Arial"/>
                <w:kern w:val="0"/>
                <w:sz w:val="24"/>
              </w:rPr>
            </w:pPr>
            <w:r w:rsidRPr="00015D06">
              <w:rPr>
                <w:rFonts w:hint="eastAsia"/>
                <w:sz w:val="24"/>
              </w:rPr>
              <w:t>多体位手法治疗床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010C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256D57" w:rsidP="004A46C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4A46C1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015D06" w:rsidP="00CA361E">
            <w:pPr>
              <w:rPr>
                <w:rFonts w:ascii="Arial" w:hAnsi="Arial" w:cs="Arial"/>
                <w:kern w:val="0"/>
                <w:sz w:val="24"/>
              </w:rPr>
            </w:pPr>
            <w:r w:rsidRPr="00015D06">
              <w:rPr>
                <w:rFonts w:hint="eastAsia"/>
                <w:sz w:val="24"/>
              </w:rPr>
              <w:t>多体位手法治疗床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015D06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015D06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A46C1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7010C7" w:rsidRDefault="00016B8A" w:rsidP="00DA61C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笋岗社康</w:t>
            </w:r>
            <w:proofErr w:type="gramEnd"/>
            <w:r>
              <w:rPr>
                <w:rFonts w:hint="eastAsia"/>
                <w:sz w:val="24"/>
              </w:rPr>
              <w:t>、文华社康</w:t>
            </w:r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015D06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A46C1">
              <w:rPr>
                <w:rFonts w:hint="eastAsia"/>
                <w:sz w:val="24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B60893" w:rsidRPr="00B60893" w:rsidRDefault="00B60893" w:rsidP="00771A33">
      <w:pPr>
        <w:rPr>
          <w:rFonts w:ascii="Calibri" w:hAnsi="Calibri" w:hint="eastAsia"/>
          <w:b/>
          <w:color w:val="FF0000"/>
          <w:szCs w:val="22"/>
        </w:rPr>
      </w:pPr>
      <w:r w:rsidRPr="00A2547D">
        <w:rPr>
          <w:rFonts w:ascii="Calibri" w:hAnsi="Calibri" w:hint="eastAsia"/>
          <w:b/>
          <w:color w:val="FF0000"/>
          <w:szCs w:val="22"/>
        </w:rPr>
        <w:t xml:space="preserve">  </w:t>
      </w:r>
      <w:r w:rsidRPr="00A2547D">
        <w:rPr>
          <w:rFonts w:ascii="Calibri" w:hAnsi="Calibri" w:hint="eastAsia"/>
          <w:b/>
          <w:color w:val="FF0000"/>
          <w:szCs w:val="22"/>
        </w:rPr>
        <w:t>注</w:t>
      </w:r>
      <w:r w:rsidRPr="00A2547D">
        <w:rPr>
          <w:rFonts w:ascii="Calibri" w:hAnsi="Calibri"/>
          <w:b/>
          <w:color w:val="FF0000"/>
          <w:szCs w:val="22"/>
        </w:rPr>
        <w:t>：</w:t>
      </w:r>
      <w:r w:rsidRPr="00A2547D">
        <w:rPr>
          <w:rFonts w:ascii="Calibri" w:hAnsi="Calibri" w:hint="eastAsia"/>
          <w:b/>
          <w:color w:val="FF0000"/>
          <w:szCs w:val="22"/>
        </w:rPr>
        <w:t>长宽高</w:t>
      </w:r>
      <w:r w:rsidRPr="00A2547D">
        <w:rPr>
          <w:rFonts w:ascii="Calibri" w:hAnsi="Calibri"/>
          <w:b/>
          <w:color w:val="FF0000"/>
          <w:szCs w:val="22"/>
        </w:rPr>
        <w:t>尺寸可接受</w:t>
      </w:r>
      <w:r w:rsidRPr="00A2547D">
        <w:rPr>
          <w:rFonts w:ascii="Calibri" w:hAnsi="Calibri" w:hint="eastAsia"/>
          <w:b/>
          <w:color w:val="FF0000"/>
          <w:szCs w:val="22"/>
        </w:rPr>
        <w:t>5</w:t>
      </w:r>
      <w:r w:rsidRPr="00A2547D">
        <w:rPr>
          <w:rFonts w:ascii="Calibri" w:hAnsi="Calibri"/>
          <w:b/>
          <w:color w:val="FF0000"/>
          <w:szCs w:val="22"/>
        </w:rPr>
        <w:t>%</w:t>
      </w:r>
      <w:r w:rsidRPr="00A2547D">
        <w:rPr>
          <w:rFonts w:ascii="Calibri" w:hAnsi="Calibri" w:hint="eastAsia"/>
          <w:b/>
          <w:color w:val="FF0000"/>
          <w:szCs w:val="22"/>
        </w:rPr>
        <w:t>偏离度</w:t>
      </w:r>
      <w:r w:rsidRPr="00A2547D">
        <w:rPr>
          <w:rFonts w:ascii="Calibri" w:hAnsi="Calibri"/>
          <w:b/>
          <w:color w:val="FF0000"/>
          <w:szCs w:val="22"/>
        </w:rPr>
        <w:t>；</w:t>
      </w:r>
    </w:p>
    <w:p w:rsidR="00015D06" w:rsidRDefault="00015D06" w:rsidP="00015D06">
      <w:pPr>
        <w:numPr>
          <w:ilvl w:val="0"/>
          <w:numId w:val="31"/>
        </w:numPr>
        <w:tabs>
          <w:tab w:val="left" w:pos="425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电压：220V</w:t>
      </w:r>
    </w:p>
    <w:p w:rsidR="00015D06" w:rsidRDefault="00015D06" w:rsidP="00015D06">
      <w:pPr>
        <w:numPr>
          <w:ilvl w:val="0"/>
          <w:numId w:val="31"/>
        </w:numPr>
        <w:tabs>
          <w:tab w:val="left" w:pos="425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外形尺寸：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sz w:val="24"/>
        </w:rPr>
        <w:t>2150*670*470-915MM</w:t>
      </w:r>
    </w:p>
    <w:p w:rsidR="00015D06" w:rsidRDefault="00015D06" w:rsidP="00015D06">
      <w:pPr>
        <w:numPr>
          <w:ilvl w:val="0"/>
          <w:numId w:val="31"/>
        </w:numPr>
        <w:tabs>
          <w:tab w:val="left" w:pos="425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头部断面尺寸：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sz w:val="24"/>
        </w:rPr>
        <w:t>400*750MM   调节角度范围：正45度  负45度</w:t>
      </w:r>
    </w:p>
    <w:p w:rsidR="00015D06" w:rsidRDefault="00015D06" w:rsidP="00015D06">
      <w:pPr>
        <w:numPr>
          <w:ilvl w:val="0"/>
          <w:numId w:val="31"/>
        </w:numPr>
        <w:tabs>
          <w:tab w:val="left" w:pos="425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▲胸部断面尺寸：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sz w:val="24"/>
        </w:rPr>
        <w:t>570*670MM</w:t>
      </w:r>
      <w:r>
        <w:rPr>
          <w:rFonts w:ascii="宋体" w:hAnsi="宋体" w:hint="eastAsia"/>
          <w:sz w:val="24"/>
        </w:rPr>
        <w:tab/>
        <w:t xml:space="preserve"> 调节角度范围：正60度  负20度</w:t>
      </w:r>
    </w:p>
    <w:p w:rsidR="00015D06" w:rsidRDefault="00015D06" w:rsidP="00015D06">
      <w:pPr>
        <w:numPr>
          <w:ilvl w:val="0"/>
          <w:numId w:val="31"/>
        </w:numPr>
        <w:tabs>
          <w:tab w:val="left" w:pos="425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下肢断面尺寸：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sz w:val="24"/>
        </w:rPr>
        <w:t>900*750MM</w:t>
      </w:r>
      <w:r>
        <w:rPr>
          <w:rFonts w:ascii="宋体" w:hAnsi="宋体" w:hint="eastAsia"/>
          <w:sz w:val="24"/>
        </w:rPr>
        <w:tab/>
        <w:t xml:space="preserve"> 调节角度范围：0-60度</w:t>
      </w:r>
    </w:p>
    <w:p w:rsidR="00015D06" w:rsidRDefault="00015D06" w:rsidP="00015D06">
      <w:pPr>
        <w:numPr>
          <w:ilvl w:val="0"/>
          <w:numId w:val="31"/>
        </w:numPr>
        <w:tabs>
          <w:tab w:val="left" w:pos="425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▲升降电机推力：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sz w:val="24"/>
        </w:rPr>
        <w:t>10000N</w:t>
      </w:r>
    </w:p>
    <w:p w:rsidR="00015D06" w:rsidRDefault="00015D06" w:rsidP="00015D06">
      <w:pPr>
        <w:numPr>
          <w:ilvl w:val="0"/>
          <w:numId w:val="31"/>
        </w:numPr>
        <w:tabs>
          <w:tab w:val="left" w:pos="425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床身控制电机推力：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sz w:val="24"/>
        </w:rPr>
        <w:t>6000N</w:t>
      </w:r>
    </w:p>
    <w:p w:rsidR="00015D06" w:rsidRDefault="00015D06" w:rsidP="00015D06">
      <w:pPr>
        <w:numPr>
          <w:ilvl w:val="0"/>
          <w:numId w:val="31"/>
        </w:numPr>
        <w:tabs>
          <w:tab w:val="left" w:pos="425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弹簧承受力：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sz w:val="24"/>
        </w:rPr>
        <w:t>3600N</w:t>
      </w:r>
    </w:p>
    <w:p w:rsidR="00015D06" w:rsidRDefault="00015D06" w:rsidP="00015D06">
      <w:pPr>
        <w:numPr>
          <w:ilvl w:val="0"/>
          <w:numId w:val="31"/>
        </w:numPr>
        <w:tabs>
          <w:tab w:val="left" w:pos="425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最大床体承重约：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sz w:val="24"/>
        </w:rPr>
        <w:t>200KG</w:t>
      </w:r>
    </w:p>
    <w:p w:rsidR="00015D06" w:rsidRDefault="00015D06" w:rsidP="00015D06">
      <w:pPr>
        <w:numPr>
          <w:ilvl w:val="0"/>
          <w:numId w:val="31"/>
        </w:numPr>
        <w:tabs>
          <w:tab w:val="left" w:pos="425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▲电机数量：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sz w:val="24"/>
        </w:rPr>
        <w:t>3个</w:t>
      </w:r>
    </w:p>
    <w:p w:rsidR="00015D06" w:rsidRDefault="00015D06" w:rsidP="00015D06">
      <w:pPr>
        <w:numPr>
          <w:ilvl w:val="0"/>
          <w:numId w:val="31"/>
        </w:numPr>
        <w:tabs>
          <w:tab w:val="left" w:pos="425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三段设计，各段均可调节</w:t>
      </w:r>
    </w:p>
    <w:p w:rsidR="00015D06" w:rsidRDefault="00015D06" w:rsidP="00015D0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12.</w:t>
      </w: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bCs/>
          <w:sz w:val="24"/>
        </w:rPr>
        <w:t>床体具有快捷的床边角度调节开关，方便医生的操作使用。</w:t>
      </w:r>
    </w:p>
    <w:p w:rsidR="00015D06" w:rsidRDefault="00015D06" w:rsidP="00015D0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hint="eastAsia"/>
          <w:bCs/>
          <w:sz w:val="24"/>
        </w:rPr>
        <w:t>13.</w:t>
      </w: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bCs/>
          <w:sz w:val="24"/>
        </w:rPr>
        <w:t>具有环形升降开关，在任意一个角度方便医生调节床体的高度。</w:t>
      </w:r>
    </w:p>
    <w:p w:rsidR="00015D06" w:rsidRDefault="00015D06" w:rsidP="00015D06">
      <w:pPr>
        <w:pStyle w:val="Style2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14.各部位承重；头部</w:t>
      </w:r>
      <w:r>
        <w:rPr>
          <w:rFonts w:ascii="宋体" w:hAnsi="宋体" w:cs="宋体"/>
          <w:kern w:val="0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60KG;腿部</w:t>
      </w:r>
      <w:r>
        <w:rPr>
          <w:rFonts w:ascii="宋体" w:hAnsi="宋体" w:cs="宋体"/>
          <w:kern w:val="0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80KG</w:t>
      </w:r>
    </w:p>
    <w:p w:rsidR="00015D06" w:rsidRDefault="00015D06" w:rsidP="00015D06">
      <w:pPr>
        <w:pStyle w:val="Style2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15.医用3寸脚轮4个</w:t>
      </w:r>
    </w:p>
    <w:p w:rsidR="00015D06" w:rsidRDefault="00015D06" w:rsidP="00015D06">
      <w:pPr>
        <w:pStyle w:val="Style2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配置清单：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15D06" w:rsidTr="003E4E83">
        <w:tc>
          <w:tcPr>
            <w:tcW w:w="4261" w:type="dxa"/>
          </w:tcPr>
          <w:p w:rsidR="00015D06" w:rsidRDefault="00015D06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bookmarkStart w:id="0" w:name="_GoBack" w:colFirst="1" w:colLast="1"/>
            <w:r>
              <w:rPr>
                <w:rFonts w:ascii="宋体" w:hAnsi="宋体" w:cs="宋体" w:hint="eastAsia"/>
                <w:sz w:val="24"/>
              </w:rPr>
              <w:t>电机</w:t>
            </w:r>
          </w:p>
        </w:tc>
        <w:tc>
          <w:tcPr>
            <w:tcW w:w="4261" w:type="dxa"/>
          </w:tcPr>
          <w:p w:rsidR="00015D06" w:rsidRDefault="00015D06" w:rsidP="0066179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3支</w:t>
            </w:r>
          </w:p>
        </w:tc>
      </w:tr>
      <w:tr w:rsidR="00015D06" w:rsidTr="003E4E83">
        <w:tc>
          <w:tcPr>
            <w:tcW w:w="4261" w:type="dxa"/>
          </w:tcPr>
          <w:p w:rsidR="00015D06" w:rsidRDefault="00015D06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电源盒</w:t>
            </w:r>
          </w:p>
        </w:tc>
        <w:tc>
          <w:tcPr>
            <w:tcW w:w="4261" w:type="dxa"/>
          </w:tcPr>
          <w:p w:rsidR="00015D06" w:rsidRDefault="00015D06" w:rsidP="0066179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015D06" w:rsidTr="003E4E83">
        <w:tc>
          <w:tcPr>
            <w:tcW w:w="4261" w:type="dxa"/>
          </w:tcPr>
          <w:p w:rsidR="00015D06" w:rsidRDefault="00015D06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快捷开关</w:t>
            </w:r>
          </w:p>
        </w:tc>
        <w:tc>
          <w:tcPr>
            <w:tcW w:w="4261" w:type="dxa"/>
          </w:tcPr>
          <w:p w:rsidR="00015D06" w:rsidRDefault="00015D06" w:rsidP="0066179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1副</w:t>
            </w:r>
          </w:p>
        </w:tc>
      </w:tr>
      <w:tr w:rsidR="00015D06" w:rsidTr="003E4E83">
        <w:tc>
          <w:tcPr>
            <w:tcW w:w="4261" w:type="dxa"/>
          </w:tcPr>
          <w:p w:rsidR="00015D06" w:rsidRDefault="00015D06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气弹簧</w:t>
            </w:r>
          </w:p>
        </w:tc>
        <w:tc>
          <w:tcPr>
            <w:tcW w:w="4261" w:type="dxa"/>
          </w:tcPr>
          <w:p w:rsidR="00015D06" w:rsidRDefault="00015D06" w:rsidP="0066179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1根</w:t>
            </w:r>
          </w:p>
        </w:tc>
      </w:tr>
      <w:tr w:rsidR="00015D06" w:rsidTr="003E4E83">
        <w:tc>
          <w:tcPr>
            <w:tcW w:w="4261" w:type="dxa"/>
          </w:tcPr>
          <w:p w:rsidR="00015D06" w:rsidRDefault="00015D06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床架</w:t>
            </w:r>
          </w:p>
        </w:tc>
        <w:tc>
          <w:tcPr>
            <w:tcW w:w="4261" w:type="dxa"/>
          </w:tcPr>
          <w:p w:rsidR="00015D06" w:rsidRDefault="00015D06" w:rsidP="0066179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1张</w:t>
            </w:r>
          </w:p>
        </w:tc>
      </w:tr>
      <w:tr w:rsidR="00015D06" w:rsidTr="003E4E83">
        <w:tc>
          <w:tcPr>
            <w:tcW w:w="4261" w:type="dxa"/>
          </w:tcPr>
          <w:p w:rsidR="00015D06" w:rsidRDefault="00015D06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合格证</w:t>
            </w:r>
          </w:p>
        </w:tc>
        <w:tc>
          <w:tcPr>
            <w:tcW w:w="4261" w:type="dxa"/>
          </w:tcPr>
          <w:p w:rsidR="00015D06" w:rsidRDefault="00015D06" w:rsidP="0066179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1张</w:t>
            </w:r>
          </w:p>
        </w:tc>
      </w:tr>
      <w:tr w:rsidR="00015D06" w:rsidTr="003E4E83">
        <w:tc>
          <w:tcPr>
            <w:tcW w:w="4261" w:type="dxa"/>
          </w:tcPr>
          <w:p w:rsidR="00015D06" w:rsidRDefault="00015D06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保修卡</w:t>
            </w:r>
          </w:p>
        </w:tc>
        <w:tc>
          <w:tcPr>
            <w:tcW w:w="4261" w:type="dxa"/>
          </w:tcPr>
          <w:p w:rsidR="00015D06" w:rsidRDefault="00015D06" w:rsidP="0066179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</w:tr>
      <w:tr w:rsidR="00015D06" w:rsidTr="003E4E83">
        <w:tc>
          <w:tcPr>
            <w:tcW w:w="4261" w:type="dxa"/>
          </w:tcPr>
          <w:p w:rsidR="00015D06" w:rsidRDefault="00015D06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说明书</w:t>
            </w:r>
          </w:p>
        </w:tc>
        <w:tc>
          <w:tcPr>
            <w:tcW w:w="4261" w:type="dxa"/>
          </w:tcPr>
          <w:p w:rsidR="00015D06" w:rsidRDefault="00015D06" w:rsidP="0066179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 份</w:t>
            </w:r>
          </w:p>
        </w:tc>
      </w:tr>
      <w:bookmarkEnd w:id="0"/>
    </w:tbl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</w:p>
    <w:sectPr w:rsidR="00DA61CA" w:rsidRPr="00BB175B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C0" w:rsidRDefault="005B48C0">
      <w:r>
        <w:separator/>
      </w:r>
    </w:p>
  </w:endnote>
  <w:endnote w:type="continuationSeparator" w:id="0">
    <w:p w:rsidR="005B48C0" w:rsidRDefault="005B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C0" w:rsidRDefault="005B48C0">
      <w:r>
        <w:separator/>
      </w:r>
    </w:p>
  </w:footnote>
  <w:footnote w:type="continuationSeparator" w:id="0">
    <w:p w:rsidR="005B48C0" w:rsidRDefault="005B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8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4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26"/>
  </w:num>
  <w:num w:numId="5">
    <w:abstractNumId w:val="14"/>
  </w:num>
  <w:num w:numId="6">
    <w:abstractNumId w:val="4"/>
  </w:num>
  <w:num w:numId="7">
    <w:abstractNumId w:val="15"/>
  </w:num>
  <w:num w:numId="8">
    <w:abstractNumId w:val="25"/>
  </w:num>
  <w:num w:numId="9">
    <w:abstractNumId w:val="24"/>
  </w:num>
  <w:num w:numId="10">
    <w:abstractNumId w:val="29"/>
  </w:num>
  <w:num w:numId="11">
    <w:abstractNumId w:val="6"/>
  </w:num>
  <w:num w:numId="12">
    <w:abstractNumId w:val="7"/>
  </w:num>
  <w:num w:numId="13">
    <w:abstractNumId w:val="30"/>
  </w:num>
  <w:num w:numId="14">
    <w:abstractNumId w:val="13"/>
  </w:num>
  <w:num w:numId="15">
    <w:abstractNumId w:val="12"/>
  </w:num>
  <w:num w:numId="16">
    <w:abstractNumId w:val="5"/>
  </w:num>
  <w:num w:numId="17">
    <w:abstractNumId w:val="23"/>
  </w:num>
  <w:num w:numId="18">
    <w:abstractNumId w:val="27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16B8A"/>
    <w:rsid w:val="000E0D8F"/>
    <w:rsid w:val="00134DC0"/>
    <w:rsid w:val="001C148A"/>
    <w:rsid w:val="00203D0E"/>
    <w:rsid w:val="00245B7C"/>
    <w:rsid w:val="00256D57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54521F"/>
    <w:rsid w:val="00556D76"/>
    <w:rsid w:val="005B48C0"/>
    <w:rsid w:val="005F0160"/>
    <w:rsid w:val="00613918"/>
    <w:rsid w:val="006326BE"/>
    <w:rsid w:val="00656AAC"/>
    <w:rsid w:val="00661794"/>
    <w:rsid w:val="00685F6D"/>
    <w:rsid w:val="006941F4"/>
    <w:rsid w:val="006C23B9"/>
    <w:rsid w:val="007010C7"/>
    <w:rsid w:val="00720AE7"/>
    <w:rsid w:val="00771A33"/>
    <w:rsid w:val="007859C8"/>
    <w:rsid w:val="00793671"/>
    <w:rsid w:val="007A55D0"/>
    <w:rsid w:val="007C6715"/>
    <w:rsid w:val="007F34DC"/>
    <w:rsid w:val="00801E0C"/>
    <w:rsid w:val="00860361"/>
    <w:rsid w:val="008B7726"/>
    <w:rsid w:val="00945742"/>
    <w:rsid w:val="00952FEE"/>
    <w:rsid w:val="00986446"/>
    <w:rsid w:val="00992A67"/>
    <w:rsid w:val="009B0D4F"/>
    <w:rsid w:val="009D632D"/>
    <w:rsid w:val="00A23E41"/>
    <w:rsid w:val="00A42BD4"/>
    <w:rsid w:val="00A468EA"/>
    <w:rsid w:val="00AA6FE0"/>
    <w:rsid w:val="00AE4AFF"/>
    <w:rsid w:val="00B0550B"/>
    <w:rsid w:val="00B60893"/>
    <w:rsid w:val="00B73C1D"/>
    <w:rsid w:val="00BB4889"/>
    <w:rsid w:val="00C509B8"/>
    <w:rsid w:val="00C66BBF"/>
    <w:rsid w:val="00CE2A70"/>
    <w:rsid w:val="00D3078A"/>
    <w:rsid w:val="00D959DC"/>
    <w:rsid w:val="00DA61CA"/>
    <w:rsid w:val="00DB442C"/>
    <w:rsid w:val="00DE55E7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  <w15:docId w15:val="{10E1FA91-B7F2-44F3-8176-BF1C3DE3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7F99B5-4423-411E-BC26-14CE977F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5</cp:revision>
  <dcterms:created xsi:type="dcterms:W3CDTF">2018-03-22T07:19:00Z</dcterms:created>
  <dcterms:modified xsi:type="dcterms:W3CDTF">2018-04-28T08:46:00Z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