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C614D1" w:rsidRDefault="00EF2F2F" w:rsidP="00C614D1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EF2F2F">
              <w:rPr>
                <w:rFonts w:hint="eastAsia"/>
                <w:sz w:val="24"/>
              </w:rPr>
              <w:t>血气分析</w:t>
            </w:r>
            <w:r>
              <w:rPr>
                <w:rFonts w:hint="eastAsia"/>
                <w:sz w:val="24"/>
              </w:rPr>
              <w:t>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357942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357942" w:rsidP="004C72FB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C614D1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614D1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Pr="00C614D1" w:rsidRDefault="00EF2F2F" w:rsidP="003E4E83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EF2F2F">
              <w:rPr>
                <w:rFonts w:hint="eastAsia"/>
                <w:sz w:val="24"/>
              </w:rPr>
              <w:t>血气分析</w:t>
            </w:r>
            <w:r>
              <w:rPr>
                <w:rFonts w:hint="eastAsia"/>
                <w:sz w:val="24"/>
              </w:rPr>
              <w:t>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357942" w:rsidP="004A46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B53827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357942" w:rsidP="00DA61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Pr="007010C7" w:rsidRDefault="00EF2F2F" w:rsidP="009B4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妇保院妇产科</w:t>
            </w:r>
          </w:p>
        </w:tc>
      </w:tr>
      <w:tr w:rsidR="00C614D1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614D1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B53827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357942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D1" w:rsidRDefault="00C614D1" w:rsidP="006326BE">
            <w:pPr>
              <w:jc w:val="center"/>
              <w:rPr>
                <w:sz w:val="24"/>
              </w:rPr>
            </w:pPr>
          </w:p>
        </w:tc>
      </w:tr>
    </w:tbl>
    <w:p w:rsidR="00C614D1" w:rsidRDefault="00C614D1" w:rsidP="00C614D1">
      <w:pPr>
        <w:spacing w:line="360" w:lineRule="auto"/>
        <w:ind w:leftChars="100" w:left="490" w:hangingChars="100" w:hanging="280"/>
        <w:rPr>
          <w:rFonts w:ascii="宋体" w:hAnsi="宋体" w:cs="宋体"/>
          <w:color w:val="000000" w:themeColor="text1"/>
          <w:sz w:val="28"/>
          <w:szCs w:val="28"/>
        </w:rPr>
      </w:pPr>
    </w:p>
    <w:p w:rsidR="00EF2F2F" w:rsidRDefault="00EF2F2F" w:rsidP="00EF2F2F">
      <w:pPr>
        <w:numPr>
          <w:ilvl w:val="0"/>
          <w:numId w:val="43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测量参数：pH、PO2、PCO2、K+、Na+、</w:t>
      </w:r>
      <w:proofErr w:type="spellStart"/>
      <w:r>
        <w:rPr>
          <w:rFonts w:ascii="宋体" w:hAnsi="宋体" w:hint="eastAsia"/>
          <w:sz w:val="24"/>
        </w:rPr>
        <w:t>Cl</w:t>
      </w:r>
      <w:proofErr w:type="spellEnd"/>
      <w:r>
        <w:rPr>
          <w:rFonts w:ascii="宋体" w:hAnsi="宋体" w:hint="eastAsia"/>
          <w:sz w:val="24"/>
        </w:rPr>
        <w:t>-、Ca2+、</w:t>
      </w:r>
      <w:proofErr w:type="spellStart"/>
      <w:r>
        <w:rPr>
          <w:rFonts w:ascii="宋体" w:hAnsi="宋体" w:hint="eastAsia"/>
          <w:sz w:val="24"/>
        </w:rPr>
        <w:t>Hct</w:t>
      </w:r>
      <w:proofErr w:type="spellEnd"/>
      <w:r>
        <w:rPr>
          <w:rFonts w:ascii="宋体" w:hAnsi="宋体" w:hint="eastAsia"/>
          <w:sz w:val="24"/>
        </w:rPr>
        <w:t>、Lac；</w:t>
      </w:r>
    </w:p>
    <w:p w:rsidR="00EF2F2F" w:rsidRDefault="00EF2F2F" w:rsidP="00EF2F2F">
      <w:pPr>
        <w:numPr>
          <w:ilvl w:val="0"/>
          <w:numId w:val="43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计算参数≥24项：</w:t>
      </w:r>
      <w:r>
        <w:rPr>
          <w:rFonts w:ascii="宋体" w:hAnsi="宋体"/>
          <w:sz w:val="24"/>
        </w:rPr>
        <w:t>cHCO3–(P)</w:t>
      </w:r>
      <w:r>
        <w:rPr>
          <w:rFonts w:ascii="宋体" w:hAnsi="宋体" w:hint="eastAsia"/>
          <w:sz w:val="24"/>
        </w:rPr>
        <w:t>、</w:t>
      </w:r>
      <w:proofErr w:type="spellStart"/>
      <w:r>
        <w:rPr>
          <w:rFonts w:ascii="宋体" w:hAnsi="宋体"/>
          <w:sz w:val="24"/>
        </w:rPr>
        <w:t>cBase</w:t>
      </w:r>
      <w:proofErr w:type="spellEnd"/>
      <w:r>
        <w:rPr>
          <w:rFonts w:ascii="宋体" w:hAnsi="宋体"/>
          <w:sz w:val="24"/>
        </w:rPr>
        <w:t>(B)</w:t>
      </w:r>
      <w:r>
        <w:rPr>
          <w:rFonts w:ascii="宋体" w:hAnsi="宋体" w:hint="eastAsia"/>
          <w:sz w:val="24"/>
        </w:rPr>
        <w:t>、</w:t>
      </w:r>
      <w:proofErr w:type="spellStart"/>
      <w:r>
        <w:rPr>
          <w:rFonts w:ascii="宋体" w:hAnsi="宋体"/>
          <w:sz w:val="24"/>
        </w:rPr>
        <w:t>cBase</w:t>
      </w:r>
      <w:proofErr w:type="spellEnd"/>
      <w:r>
        <w:rPr>
          <w:rFonts w:ascii="宋体" w:hAnsi="宋体"/>
          <w:sz w:val="24"/>
        </w:rPr>
        <w:t>(</w:t>
      </w:r>
      <w:proofErr w:type="spellStart"/>
      <w:r>
        <w:rPr>
          <w:rFonts w:ascii="宋体" w:hAnsi="宋体"/>
          <w:sz w:val="24"/>
        </w:rPr>
        <w:t>Ecf</w:t>
      </w:r>
      <w:proofErr w:type="spellEnd"/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、</w:t>
      </w:r>
      <w:proofErr w:type="spellStart"/>
      <w:r>
        <w:rPr>
          <w:rFonts w:ascii="宋体" w:hAnsi="宋体"/>
          <w:sz w:val="24"/>
        </w:rPr>
        <w:t>cBase</w:t>
      </w:r>
      <w:proofErr w:type="spellEnd"/>
      <w:r>
        <w:rPr>
          <w:rFonts w:ascii="宋体" w:hAnsi="宋体"/>
          <w:sz w:val="24"/>
        </w:rPr>
        <w:t>(</w:t>
      </w:r>
      <w:proofErr w:type="spellStart"/>
      <w:r>
        <w:rPr>
          <w:rFonts w:ascii="宋体" w:hAnsi="宋体"/>
          <w:sz w:val="24"/>
        </w:rPr>
        <w:t>B,ox</w:t>
      </w:r>
      <w:proofErr w:type="spellEnd"/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、</w:t>
      </w:r>
      <w:proofErr w:type="spellStart"/>
      <w:r>
        <w:rPr>
          <w:rFonts w:ascii="宋体" w:hAnsi="宋体"/>
          <w:sz w:val="24"/>
        </w:rPr>
        <w:t>cBase</w:t>
      </w:r>
      <w:proofErr w:type="spellEnd"/>
      <w:r>
        <w:rPr>
          <w:rFonts w:ascii="宋体" w:hAnsi="宋体"/>
          <w:sz w:val="24"/>
        </w:rPr>
        <w:t>(</w:t>
      </w:r>
      <w:proofErr w:type="spellStart"/>
      <w:r>
        <w:rPr>
          <w:rFonts w:ascii="宋体" w:hAnsi="宋体"/>
          <w:sz w:val="24"/>
        </w:rPr>
        <w:t>Ecf,ox</w:t>
      </w:r>
      <w:proofErr w:type="spellEnd"/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ctCO2(B)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ctCO2(P)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cHCO3–(</w:t>
      </w:r>
      <w:proofErr w:type="spellStart"/>
      <w:r>
        <w:rPr>
          <w:rFonts w:ascii="宋体" w:hAnsi="宋体"/>
          <w:sz w:val="24"/>
        </w:rPr>
        <w:t>P,st</w:t>
      </w:r>
      <w:proofErr w:type="spellEnd"/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、</w:t>
      </w:r>
      <w:proofErr w:type="spellStart"/>
      <w:r>
        <w:rPr>
          <w:rFonts w:ascii="宋体" w:hAnsi="宋体"/>
          <w:sz w:val="24"/>
        </w:rPr>
        <w:t>ctHb</w:t>
      </w:r>
      <w:proofErr w:type="spellEnd"/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ctO2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sO2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pO2(A)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pO2(A-a)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pO2(a/A)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R/I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pH (T)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pCO2 (T)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pO2 (T)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pO2(A, T)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pO2(A-a, T)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pO2(a/A, T)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R/</w:t>
      </w:r>
      <w:bookmarkStart w:id="0" w:name="_GoBack"/>
      <w:bookmarkEnd w:id="0"/>
      <w:r>
        <w:rPr>
          <w:rFonts w:ascii="宋体" w:hAnsi="宋体"/>
          <w:sz w:val="24"/>
        </w:rPr>
        <w:t>I (T)</w:t>
      </w:r>
      <w:r>
        <w:rPr>
          <w:rFonts w:ascii="宋体" w:hAnsi="宋体" w:hint="eastAsia"/>
          <w:sz w:val="24"/>
        </w:rPr>
        <w:t>、</w:t>
      </w:r>
      <w:proofErr w:type="spellStart"/>
      <w:r>
        <w:rPr>
          <w:rFonts w:ascii="宋体" w:hAnsi="宋体"/>
          <w:sz w:val="24"/>
        </w:rPr>
        <w:t>mOsm</w:t>
      </w:r>
      <w:proofErr w:type="spellEnd"/>
      <w:r>
        <w:rPr>
          <w:rFonts w:ascii="宋体" w:hAnsi="宋体" w:hint="eastAsia"/>
          <w:sz w:val="24"/>
        </w:rPr>
        <w:t>、AG等。</w:t>
      </w:r>
    </w:p>
    <w:p w:rsidR="00EF2F2F" w:rsidRDefault="00EF2F2F" w:rsidP="00EF2F2F">
      <w:pPr>
        <w:numPr>
          <w:ilvl w:val="0"/>
          <w:numId w:val="43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样本量: ≤70微升样本即可检测全部参数；</w:t>
      </w:r>
    </w:p>
    <w:p w:rsidR="00EF2F2F" w:rsidRDefault="00EF2F2F" w:rsidP="00EF2F2F">
      <w:pPr>
        <w:numPr>
          <w:ilvl w:val="0"/>
          <w:numId w:val="43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定标类型:自动2点液体定标，可自行设定定标时间间隔和频率；</w:t>
      </w:r>
    </w:p>
    <w:p w:rsidR="00EF2F2F" w:rsidRDefault="00EF2F2F" w:rsidP="00EF2F2F">
      <w:pPr>
        <w:numPr>
          <w:ilvl w:val="0"/>
          <w:numId w:val="43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进样方式: 自动封闭式</w:t>
      </w:r>
      <w:proofErr w:type="gramStart"/>
      <w:r>
        <w:rPr>
          <w:rFonts w:ascii="宋体" w:hAnsi="宋体" w:hint="eastAsia"/>
          <w:sz w:val="24"/>
        </w:rPr>
        <w:t>吸入进</w:t>
      </w:r>
      <w:proofErr w:type="gramEnd"/>
      <w:r>
        <w:rPr>
          <w:rFonts w:ascii="宋体" w:hAnsi="宋体" w:hint="eastAsia"/>
          <w:sz w:val="24"/>
        </w:rPr>
        <w:t>样；</w:t>
      </w:r>
    </w:p>
    <w:p w:rsidR="00EF2F2F" w:rsidRDefault="00EF2F2F" w:rsidP="00EF2F2F">
      <w:pPr>
        <w:numPr>
          <w:ilvl w:val="0"/>
          <w:numId w:val="43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样本方式：注射器、毛细管、试管无须适配器，安瓿瓶；</w:t>
      </w:r>
    </w:p>
    <w:p w:rsidR="00EF2F2F" w:rsidRDefault="00EF2F2F" w:rsidP="00EF2F2F">
      <w:pPr>
        <w:numPr>
          <w:ilvl w:val="0"/>
          <w:numId w:val="43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样本种类：全血、血清、血浆、透析液、胸腹水；</w:t>
      </w:r>
    </w:p>
    <w:p w:rsidR="00EF2F2F" w:rsidRDefault="00EF2F2F" w:rsidP="00EF2F2F">
      <w:pPr>
        <w:numPr>
          <w:ilvl w:val="0"/>
          <w:numId w:val="43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检测速度: 循环时间≤120秒；检测结果</w:t>
      </w:r>
      <w:r w:rsidR="00357942" w:rsidRPr="00357942">
        <w:rPr>
          <w:rFonts w:ascii="宋体" w:hAnsi="宋体" w:hint="eastAsia"/>
          <w:sz w:val="24"/>
        </w:rPr>
        <w:t>≤</w:t>
      </w:r>
      <w:r w:rsidR="00357942">
        <w:rPr>
          <w:rFonts w:ascii="宋体" w:hAnsi="宋体" w:hint="eastAsia"/>
          <w:sz w:val="24"/>
        </w:rPr>
        <w:t>60秒</w:t>
      </w:r>
      <w:r>
        <w:rPr>
          <w:rFonts w:ascii="宋体" w:hAnsi="宋体" w:hint="eastAsia"/>
          <w:sz w:val="24"/>
        </w:rPr>
        <w:t>；</w:t>
      </w:r>
    </w:p>
    <w:p w:rsidR="00EF2F2F" w:rsidRDefault="00EF2F2F" w:rsidP="00EF2F2F">
      <w:pPr>
        <w:numPr>
          <w:ilvl w:val="0"/>
          <w:numId w:val="43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测试原理：微型电化学技术（厚膜技术），测试卡与试剂包分离；单一电极</w:t>
      </w:r>
      <w:proofErr w:type="gramStart"/>
      <w:r>
        <w:rPr>
          <w:rFonts w:ascii="宋体" w:hAnsi="宋体" w:hint="eastAsia"/>
          <w:sz w:val="24"/>
        </w:rPr>
        <w:t>盒完成</w:t>
      </w:r>
      <w:proofErr w:type="gramEnd"/>
      <w:r>
        <w:rPr>
          <w:rFonts w:ascii="宋体" w:hAnsi="宋体" w:hint="eastAsia"/>
          <w:sz w:val="24"/>
        </w:rPr>
        <w:t>多项参数的检测；</w:t>
      </w:r>
    </w:p>
    <w:p w:rsidR="00EF2F2F" w:rsidRDefault="00EF2F2F" w:rsidP="00EF2F2F">
      <w:pPr>
        <w:numPr>
          <w:ilvl w:val="0"/>
          <w:numId w:val="43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测试卡类型：多人份测试的电极卡（25/50/100/200/300/600人份），可根据需要自由选择不同参数和类型的测试卡；除试剂以外，无其他耗损件。</w:t>
      </w:r>
    </w:p>
    <w:p w:rsidR="00357942" w:rsidRDefault="00EF2F2F" w:rsidP="00EF2F2F">
      <w:pPr>
        <w:numPr>
          <w:ilvl w:val="0"/>
          <w:numId w:val="43"/>
        </w:num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质控：能提供2</w:t>
      </w:r>
      <w:r w:rsidR="00357942">
        <w:rPr>
          <w:rFonts w:ascii="宋体" w:hAnsi="宋体" w:hint="eastAsia"/>
          <w:sz w:val="24"/>
        </w:rPr>
        <w:t>种质</w:t>
      </w:r>
      <w:proofErr w:type="gramStart"/>
      <w:r w:rsidR="00357942">
        <w:rPr>
          <w:rFonts w:ascii="宋体" w:hAnsi="宋体" w:hint="eastAsia"/>
          <w:sz w:val="24"/>
        </w:rPr>
        <w:t>控方式</w:t>
      </w:r>
      <w:proofErr w:type="gramEnd"/>
      <w:r w:rsidR="00357942">
        <w:rPr>
          <w:rFonts w:ascii="宋体" w:hAnsi="宋体" w:hint="eastAsia"/>
          <w:sz w:val="24"/>
        </w:rPr>
        <w:t>选择；</w:t>
      </w:r>
    </w:p>
    <w:p w:rsidR="00EF2F2F" w:rsidRDefault="00EF2F2F" w:rsidP="00EF2F2F">
      <w:pPr>
        <w:numPr>
          <w:ilvl w:val="0"/>
          <w:numId w:val="43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消耗品存储</w:t>
      </w:r>
      <w:proofErr w:type="gramStart"/>
      <w:r>
        <w:rPr>
          <w:rFonts w:ascii="宋体" w:hAnsi="宋体" w:hint="eastAsia"/>
          <w:sz w:val="24"/>
        </w:rPr>
        <w:t>温度及效期</w:t>
      </w:r>
      <w:proofErr w:type="gramEnd"/>
      <w:r>
        <w:rPr>
          <w:rFonts w:ascii="宋体" w:hAnsi="宋体" w:hint="eastAsia"/>
          <w:sz w:val="24"/>
        </w:rPr>
        <w:t>：室温：测试卡≥120天，试剂包≥120天；</w:t>
      </w:r>
    </w:p>
    <w:p w:rsidR="00EF2F2F" w:rsidRDefault="00EF2F2F" w:rsidP="00EF2F2F">
      <w:pPr>
        <w:numPr>
          <w:ilvl w:val="0"/>
          <w:numId w:val="43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▲测试卡效期：上机有效期≥60天；</w:t>
      </w:r>
      <w:proofErr w:type="gramStart"/>
      <w:r>
        <w:rPr>
          <w:rFonts w:ascii="宋体" w:hAnsi="宋体" w:hint="eastAsia"/>
          <w:sz w:val="24"/>
        </w:rPr>
        <w:t>试剂包效期</w:t>
      </w:r>
      <w:proofErr w:type="gramEnd"/>
      <w:r>
        <w:rPr>
          <w:rFonts w:ascii="宋体" w:hAnsi="宋体" w:hint="eastAsia"/>
          <w:sz w:val="24"/>
        </w:rPr>
        <w:t>：上机有效期≥60天；</w:t>
      </w:r>
    </w:p>
    <w:p w:rsidR="00EF2F2F" w:rsidRDefault="00EF2F2F" w:rsidP="00EF2F2F">
      <w:pPr>
        <w:numPr>
          <w:ilvl w:val="0"/>
          <w:numId w:val="43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内置电池：在完全由电池供电的情况下，可完成至少15个样本的测试；</w:t>
      </w:r>
    </w:p>
    <w:p w:rsidR="00EF2F2F" w:rsidRDefault="00EF2F2F" w:rsidP="00EF2F2F">
      <w:pPr>
        <w:numPr>
          <w:ilvl w:val="0"/>
          <w:numId w:val="43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用户界面：彩色大触摸屏，中文菜单；</w:t>
      </w:r>
    </w:p>
    <w:p w:rsidR="00EF2F2F" w:rsidRDefault="00EF2F2F" w:rsidP="00EF2F2F">
      <w:pPr>
        <w:numPr>
          <w:ilvl w:val="0"/>
          <w:numId w:val="43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开机时间:≤8分钟；</w:t>
      </w:r>
    </w:p>
    <w:p w:rsidR="00EF2F2F" w:rsidRDefault="00EF2F2F" w:rsidP="00EF2F2F">
      <w:pPr>
        <w:numPr>
          <w:ilvl w:val="0"/>
          <w:numId w:val="43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数据输出：内</w:t>
      </w:r>
      <w:r w:rsidRPr="00357942">
        <w:rPr>
          <w:rFonts w:ascii="宋体" w:hAnsi="宋体" w:hint="eastAsia"/>
          <w:sz w:val="24"/>
        </w:rPr>
        <w:t>置热敏打印机可随</w:t>
      </w:r>
      <w:r>
        <w:rPr>
          <w:rFonts w:ascii="宋体" w:hAnsi="宋体" w:hint="eastAsia"/>
          <w:sz w:val="24"/>
        </w:rPr>
        <w:t>时打印报告；</w:t>
      </w:r>
      <w:proofErr w:type="gramStart"/>
      <w:r>
        <w:rPr>
          <w:rFonts w:ascii="宋体" w:hAnsi="宋体" w:hint="eastAsia"/>
          <w:sz w:val="24"/>
        </w:rPr>
        <w:t>标配各种</w:t>
      </w:r>
      <w:proofErr w:type="gramEnd"/>
      <w:r>
        <w:rPr>
          <w:rFonts w:ascii="宋体" w:hAnsi="宋体" w:hint="eastAsia"/>
          <w:sz w:val="24"/>
        </w:rPr>
        <w:t>国际标准接口如</w:t>
      </w:r>
      <w:r>
        <w:rPr>
          <w:rFonts w:ascii="宋体" w:hAnsi="宋体"/>
          <w:sz w:val="24"/>
        </w:rPr>
        <w:t>RS232</w:t>
      </w:r>
      <w:r>
        <w:rPr>
          <w:rFonts w:ascii="宋体" w:hAnsi="宋体" w:hint="eastAsia"/>
          <w:sz w:val="24"/>
        </w:rPr>
        <w:t>等，可与医院</w:t>
      </w:r>
      <w:r>
        <w:rPr>
          <w:rFonts w:ascii="宋体" w:hAnsi="宋体"/>
          <w:sz w:val="24"/>
        </w:rPr>
        <w:t>LIS</w:t>
      </w:r>
      <w:r>
        <w:rPr>
          <w:rFonts w:ascii="宋体" w:hAnsi="宋体" w:hint="eastAsia"/>
          <w:sz w:val="24"/>
        </w:rPr>
        <w:t>系统联网</w:t>
      </w:r>
      <w:r w:rsidR="00357942">
        <w:rPr>
          <w:rFonts w:ascii="宋体" w:hAnsi="宋体" w:hint="eastAsia"/>
          <w:sz w:val="24"/>
        </w:rPr>
        <w:t>。</w:t>
      </w:r>
    </w:p>
    <w:p w:rsidR="00EF2F2F" w:rsidRPr="00357942" w:rsidRDefault="00EF2F2F" w:rsidP="00EF2F2F">
      <w:pPr>
        <w:numPr>
          <w:ilvl w:val="0"/>
          <w:numId w:val="43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357942">
        <w:rPr>
          <w:rFonts w:ascii="宋体" w:hAnsi="宋体" w:hint="eastAsia"/>
          <w:sz w:val="24"/>
        </w:rPr>
        <w:t>存储功能: 可存储</w:t>
      </w:r>
      <w:r w:rsidR="00357942" w:rsidRPr="00357942">
        <w:rPr>
          <w:rFonts w:ascii="宋体" w:hAnsi="宋体" w:hint="eastAsia"/>
          <w:sz w:val="24"/>
        </w:rPr>
        <w:t>≥</w:t>
      </w:r>
      <w:r w:rsidRPr="00357942">
        <w:rPr>
          <w:rFonts w:ascii="宋体" w:hAnsi="宋体" w:hint="eastAsia"/>
          <w:sz w:val="24"/>
        </w:rPr>
        <w:t>500个样本检测结果及质量控制结果</w:t>
      </w:r>
    </w:p>
    <w:p w:rsidR="009C191C" w:rsidRPr="00357942" w:rsidRDefault="00357942" w:rsidP="009C191C">
      <w:pPr>
        <w:rPr>
          <w:rFonts w:ascii="华文仿宋" w:eastAsia="华文仿宋" w:hAnsi="华文仿宋"/>
          <w:b/>
          <w:color w:val="FF0000"/>
          <w:sz w:val="24"/>
        </w:rPr>
      </w:pPr>
      <w:r w:rsidRPr="00357942">
        <w:rPr>
          <w:rFonts w:ascii="华文仿宋" w:eastAsia="华文仿宋" w:hAnsi="华文仿宋"/>
          <w:b/>
          <w:color w:val="FF0000"/>
          <w:sz w:val="24"/>
        </w:rPr>
        <w:t>注</w:t>
      </w:r>
      <w:r w:rsidRPr="00357942">
        <w:rPr>
          <w:rFonts w:ascii="华文仿宋" w:eastAsia="华文仿宋" w:hAnsi="华文仿宋" w:hint="eastAsia"/>
          <w:b/>
          <w:color w:val="FF0000"/>
          <w:sz w:val="24"/>
        </w:rPr>
        <w:t>：</w:t>
      </w:r>
      <w:r w:rsidRPr="00357942">
        <w:rPr>
          <w:rFonts w:ascii="华文仿宋" w:eastAsia="华文仿宋" w:hAnsi="华文仿宋"/>
          <w:b/>
          <w:color w:val="FF0000"/>
          <w:sz w:val="24"/>
        </w:rPr>
        <w:t>标书需要对试剂耗材报价</w:t>
      </w:r>
    </w:p>
    <w:sectPr w:rsidR="009C191C" w:rsidRPr="00357942" w:rsidSect="007A55D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80A" w:rsidRDefault="004F180A">
      <w:r>
        <w:separator/>
      </w:r>
    </w:p>
  </w:endnote>
  <w:endnote w:type="continuationSeparator" w:id="0">
    <w:p w:rsidR="004F180A" w:rsidRDefault="004F1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80A" w:rsidRDefault="004F180A">
      <w:r>
        <w:separator/>
      </w:r>
    </w:p>
  </w:footnote>
  <w:footnote w:type="continuationSeparator" w:id="0">
    <w:p w:rsidR="004F180A" w:rsidRDefault="004F1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suff w:val="nothing"/>
      <w:lvlText w:val="%1、"/>
      <w:lvlJc w:val="left"/>
    </w:lvl>
  </w:abstractNum>
  <w:abstractNum w:abstractNumId="1">
    <w:nsid w:val="00000005"/>
    <w:multiLevelType w:val="singleLevel"/>
    <w:tmpl w:val="00000005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00000037"/>
    <w:multiLevelType w:val="multilevel"/>
    <w:tmpl w:val="0000003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6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D79695A"/>
    <w:multiLevelType w:val="hybridMultilevel"/>
    <w:tmpl w:val="8F58CAA8"/>
    <w:lvl w:ilvl="0" w:tplc="A790F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CB30B19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E4D7B80"/>
    <w:multiLevelType w:val="singleLevel"/>
    <w:tmpl w:val="00000000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ascii="Calibri" w:eastAsia="宋体" w:hAnsi="Calibri" w:cs="Times New Roman"/>
      </w:rPr>
    </w:lvl>
  </w:abstractNum>
  <w:abstractNum w:abstractNumId="14">
    <w:nsid w:val="2F812D22"/>
    <w:multiLevelType w:val="hybridMultilevel"/>
    <w:tmpl w:val="ACA48C4A"/>
    <w:lvl w:ilvl="0" w:tplc="630EB01C">
      <w:start w:val="1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1115230"/>
    <w:multiLevelType w:val="hybridMultilevel"/>
    <w:tmpl w:val="8208D778"/>
    <w:lvl w:ilvl="0" w:tplc="705283AA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53CF2F0B"/>
    <w:multiLevelType w:val="singleLevel"/>
    <w:tmpl w:val="53CF2F0B"/>
    <w:lvl w:ilvl="0">
      <w:start w:val="1"/>
      <w:numFmt w:val="chineseCounting"/>
      <w:suff w:val="nothing"/>
      <w:lvlText w:val="%1、"/>
      <w:lvlJc w:val="left"/>
    </w:lvl>
  </w:abstractNum>
  <w:abstractNum w:abstractNumId="22">
    <w:nsid w:val="53CF2F41"/>
    <w:multiLevelType w:val="singleLevel"/>
    <w:tmpl w:val="53CF2F41"/>
    <w:lvl w:ilvl="0">
      <w:start w:val="2"/>
      <w:numFmt w:val="chineseCounting"/>
      <w:suff w:val="nothing"/>
      <w:lvlText w:val="%1、"/>
      <w:lvlJc w:val="left"/>
    </w:lvl>
  </w:abstractNum>
  <w:abstractNum w:abstractNumId="23">
    <w:nsid w:val="556E1B70"/>
    <w:multiLevelType w:val="hybridMultilevel"/>
    <w:tmpl w:val="330C9AEC"/>
    <w:lvl w:ilvl="0" w:tplc="9C4A5026">
      <w:start w:val="7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565D44FC"/>
    <w:multiLevelType w:val="singleLevel"/>
    <w:tmpl w:val="565D44F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5">
    <w:nsid w:val="565D450D"/>
    <w:multiLevelType w:val="singleLevel"/>
    <w:tmpl w:val="565D45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6">
    <w:nsid w:val="565D451E"/>
    <w:multiLevelType w:val="singleLevel"/>
    <w:tmpl w:val="565D45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7">
    <w:nsid w:val="565D4533"/>
    <w:multiLevelType w:val="singleLevel"/>
    <w:tmpl w:val="565D453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8">
    <w:nsid w:val="565D4544"/>
    <w:multiLevelType w:val="singleLevel"/>
    <w:tmpl w:val="565D45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9">
    <w:nsid w:val="576109AE"/>
    <w:multiLevelType w:val="singleLevel"/>
    <w:tmpl w:val="576109AE"/>
    <w:lvl w:ilvl="0">
      <w:start w:val="7"/>
      <w:numFmt w:val="decimal"/>
      <w:suff w:val="nothing"/>
      <w:lvlText w:val="%1、"/>
      <w:lvlJc w:val="left"/>
    </w:lvl>
  </w:abstractNum>
  <w:abstractNum w:abstractNumId="30">
    <w:nsid w:val="576771A7"/>
    <w:multiLevelType w:val="singleLevel"/>
    <w:tmpl w:val="576771A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1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32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681C4E5A"/>
    <w:multiLevelType w:val="hybridMultilevel"/>
    <w:tmpl w:val="25CEC1A6"/>
    <w:lvl w:ilvl="0" w:tplc="CE4491D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A1A284B"/>
    <w:multiLevelType w:val="hybridMultilevel"/>
    <w:tmpl w:val="1EFCEE68"/>
    <w:lvl w:ilvl="0" w:tplc="1E9826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B1F4A93"/>
    <w:multiLevelType w:val="multilevel"/>
    <w:tmpl w:val="6B1F4A93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8">
    <w:nsid w:val="709B2C23"/>
    <w:multiLevelType w:val="multilevel"/>
    <w:tmpl w:val="709B2C23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9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>
    <w:nsid w:val="73ED281A"/>
    <w:multiLevelType w:val="hybridMultilevel"/>
    <w:tmpl w:val="99745C1A"/>
    <w:lvl w:ilvl="0" w:tplc="284EB0AE">
      <w:start w:val="5"/>
      <w:numFmt w:val="decimal"/>
      <w:lvlText w:val="%1、"/>
      <w:lvlJc w:val="left"/>
      <w:pPr>
        <w:ind w:left="1140" w:hanging="720"/>
      </w:pPr>
      <w:rPr>
        <w:rFonts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>
    <w:nsid w:val="79FA3369"/>
    <w:multiLevelType w:val="hybridMultilevel"/>
    <w:tmpl w:val="74DE0D46"/>
    <w:lvl w:ilvl="0" w:tplc="51C8C6CE">
      <w:start w:val="9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2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12"/>
  </w:num>
  <w:num w:numId="3">
    <w:abstractNumId w:val="19"/>
  </w:num>
  <w:num w:numId="4">
    <w:abstractNumId w:val="34"/>
  </w:num>
  <w:num w:numId="5">
    <w:abstractNumId w:val="17"/>
  </w:num>
  <w:num w:numId="6">
    <w:abstractNumId w:val="5"/>
  </w:num>
  <w:num w:numId="7">
    <w:abstractNumId w:val="18"/>
  </w:num>
  <w:num w:numId="8">
    <w:abstractNumId w:val="33"/>
  </w:num>
  <w:num w:numId="9">
    <w:abstractNumId w:val="32"/>
  </w:num>
  <w:num w:numId="10">
    <w:abstractNumId w:val="39"/>
  </w:num>
  <w:num w:numId="11">
    <w:abstractNumId w:val="7"/>
  </w:num>
  <w:num w:numId="12">
    <w:abstractNumId w:val="8"/>
  </w:num>
  <w:num w:numId="13">
    <w:abstractNumId w:val="42"/>
  </w:num>
  <w:num w:numId="14">
    <w:abstractNumId w:val="16"/>
  </w:num>
  <w:num w:numId="15">
    <w:abstractNumId w:val="15"/>
  </w:num>
  <w:num w:numId="16">
    <w:abstractNumId w:val="6"/>
  </w:num>
  <w:num w:numId="17">
    <w:abstractNumId w:val="31"/>
  </w:num>
  <w:num w:numId="18">
    <w:abstractNumId w:val="35"/>
  </w:num>
  <w:num w:numId="19">
    <w:abstractNumId w:val="24"/>
  </w:num>
  <w:num w:numId="20">
    <w:abstractNumId w:val="25"/>
  </w:num>
  <w:num w:numId="21">
    <w:abstractNumId w:val="26"/>
  </w:num>
  <w:num w:numId="22">
    <w:abstractNumId w:val="27"/>
  </w:num>
  <w:num w:numId="23">
    <w:abstractNumId w:val="28"/>
  </w:num>
  <w:num w:numId="24">
    <w:abstractNumId w:val="37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"/>
  </w:num>
  <w:num w:numId="28">
    <w:abstractNumId w:val="1"/>
  </w:num>
  <w:num w:numId="29">
    <w:abstractNumId w:val="11"/>
  </w:num>
  <w:num w:numId="30">
    <w:abstractNumId w:val="9"/>
  </w:num>
  <w:num w:numId="31">
    <w:abstractNumId w:val="30"/>
  </w:num>
  <w:num w:numId="32">
    <w:abstractNumId w:val="21"/>
  </w:num>
  <w:num w:numId="33">
    <w:abstractNumId w:val="0"/>
  </w:num>
  <w:num w:numId="34">
    <w:abstractNumId w:val="22"/>
  </w:num>
  <w:num w:numId="35">
    <w:abstractNumId w:val="36"/>
  </w:num>
  <w:num w:numId="36">
    <w:abstractNumId w:val="14"/>
  </w:num>
  <w:num w:numId="37">
    <w:abstractNumId w:val="13"/>
  </w:num>
  <w:num w:numId="38">
    <w:abstractNumId w:val="29"/>
  </w:num>
  <w:num w:numId="39">
    <w:abstractNumId w:val="20"/>
  </w:num>
  <w:num w:numId="40">
    <w:abstractNumId w:val="40"/>
  </w:num>
  <w:num w:numId="41">
    <w:abstractNumId w:val="23"/>
  </w:num>
  <w:num w:numId="42">
    <w:abstractNumId w:val="41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characterSpacingControl w:val="doNotCompress"/>
  <w:hdrShapeDefaults>
    <o:shapedefaults v:ext="edit" spidmax="204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2D6D"/>
    <w:rsid w:val="00015D06"/>
    <w:rsid w:val="00024153"/>
    <w:rsid w:val="00067446"/>
    <w:rsid w:val="000B4322"/>
    <w:rsid w:val="000E0D8F"/>
    <w:rsid w:val="00134DC0"/>
    <w:rsid w:val="001473E3"/>
    <w:rsid w:val="001C148A"/>
    <w:rsid w:val="00203D0E"/>
    <w:rsid w:val="00245B7C"/>
    <w:rsid w:val="00256D57"/>
    <w:rsid w:val="002A772C"/>
    <w:rsid w:val="002E0502"/>
    <w:rsid w:val="002F4FD2"/>
    <w:rsid w:val="00312B92"/>
    <w:rsid w:val="00323B43"/>
    <w:rsid w:val="00331808"/>
    <w:rsid w:val="003462CC"/>
    <w:rsid w:val="00357942"/>
    <w:rsid w:val="00363D0C"/>
    <w:rsid w:val="00391EAD"/>
    <w:rsid w:val="003D37D8"/>
    <w:rsid w:val="003F70CB"/>
    <w:rsid w:val="004358AB"/>
    <w:rsid w:val="00436521"/>
    <w:rsid w:val="004729D0"/>
    <w:rsid w:val="00492D6D"/>
    <w:rsid w:val="004A46C1"/>
    <w:rsid w:val="004C72FB"/>
    <w:rsid w:val="004F180A"/>
    <w:rsid w:val="0054521F"/>
    <w:rsid w:val="00556D76"/>
    <w:rsid w:val="005F0160"/>
    <w:rsid w:val="00613918"/>
    <w:rsid w:val="006326BE"/>
    <w:rsid w:val="006359A9"/>
    <w:rsid w:val="00656AAC"/>
    <w:rsid w:val="00685F6D"/>
    <w:rsid w:val="006941F4"/>
    <w:rsid w:val="006C23B9"/>
    <w:rsid w:val="007010C7"/>
    <w:rsid w:val="00720AE7"/>
    <w:rsid w:val="00743860"/>
    <w:rsid w:val="00771A33"/>
    <w:rsid w:val="007859C8"/>
    <w:rsid w:val="00793671"/>
    <w:rsid w:val="007A55D0"/>
    <w:rsid w:val="007C6715"/>
    <w:rsid w:val="007F34DC"/>
    <w:rsid w:val="00801E0C"/>
    <w:rsid w:val="00860361"/>
    <w:rsid w:val="008B7726"/>
    <w:rsid w:val="00945742"/>
    <w:rsid w:val="00952FEE"/>
    <w:rsid w:val="00992A67"/>
    <w:rsid w:val="009B0D4F"/>
    <w:rsid w:val="009B4D16"/>
    <w:rsid w:val="009C191C"/>
    <w:rsid w:val="009D632D"/>
    <w:rsid w:val="00A23E41"/>
    <w:rsid w:val="00A468EA"/>
    <w:rsid w:val="00AA6FE0"/>
    <w:rsid w:val="00AE4AFF"/>
    <w:rsid w:val="00B0550B"/>
    <w:rsid w:val="00B53827"/>
    <w:rsid w:val="00B73C1D"/>
    <w:rsid w:val="00BB4889"/>
    <w:rsid w:val="00C509B8"/>
    <w:rsid w:val="00C60672"/>
    <w:rsid w:val="00C614D1"/>
    <w:rsid w:val="00C66BBF"/>
    <w:rsid w:val="00CC2062"/>
    <w:rsid w:val="00CE2A70"/>
    <w:rsid w:val="00D04901"/>
    <w:rsid w:val="00D3078A"/>
    <w:rsid w:val="00D959DC"/>
    <w:rsid w:val="00DA61CA"/>
    <w:rsid w:val="00DB442C"/>
    <w:rsid w:val="00DE55E7"/>
    <w:rsid w:val="00E71B8F"/>
    <w:rsid w:val="00EB3885"/>
    <w:rsid w:val="00ED12FA"/>
    <w:rsid w:val="00EF2F2F"/>
    <w:rsid w:val="00F06270"/>
    <w:rsid w:val="00F32E78"/>
    <w:rsid w:val="00F35C5A"/>
    <w:rsid w:val="00F64088"/>
    <w:rsid w:val="00FF1B55"/>
    <w:rsid w:val="28001E9A"/>
    <w:rsid w:val="4779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 Spacing"/>
    <w:uiPriority w:val="1"/>
    <w:qFormat/>
    <w:rsid w:val="007859C8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customStyle="1" w:styleId="Style2">
    <w:name w:val="_Style 2"/>
    <w:basedOn w:val="a"/>
    <w:uiPriority w:val="34"/>
    <w:qFormat/>
    <w:rsid w:val="00015D06"/>
    <w:pPr>
      <w:widowControl/>
      <w:spacing w:line="500" w:lineRule="exact"/>
      <w:ind w:firstLineChars="200" w:firstLine="420"/>
      <w:jc w:val="left"/>
    </w:pPr>
    <w:rPr>
      <w:rFonts w:ascii="Calibri" w:hAnsi="Calibri"/>
      <w:szCs w:val="22"/>
    </w:rPr>
  </w:style>
  <w:style w:type="table" w:styleId="a8">
    <w:name w:val="Table Grid"/>
    <w:basedOn w:val="a1"/>
    <w:qFormat/>
    <w:rsid w:val="00743860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A7E9B2-3512-432D-857C-574DB617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735</Characters>
  <Application>Microsoft Office Word</Application>
  <DocSecurity>0</DocSecurity>
  <Lines>6</Lines>
  <Paragraphs>1</Paragraphs>
  <ScaleCrop>false</ScaleCrop>
  <Company>china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</cp:lastModifiedBy>
  <cp:revision>3</cp:revision>
  <dcterms:created xsi:type="dcterms:W3CDTF">2018-03-22T09:36:00Z</dcterms:created>
  <dcterms:modified xsi:type="dcterms:W3CDTF">2018-04-03T14:22:00Z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