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827D64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130"/>
        <w:gridCol w:w="521"/>
        <w:gridCol w:w="607"/>
        <w:gridCol w:w="651"/>
        <w:gridCol w:w="797"/>
        <w:gridCol w:w="521"/>
        <w:gridCol w:w="557"/>
        <w:gridCol w:w="651"/>
        <w:gridCol w:w="677"/>
        <w:gridCol w:w="651"/>
        <w:gridCol w:w="899"/>
      </w:tblGrid>
      <w:tr w:rsidR="00F92A86" w:rsidTr="00A80E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4728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无创呼吸机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2553B2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47282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47282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47282" w:rsidP="00EA34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EA3470">
              <w:rPr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47282" w:rsidP="00EA34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EA3470">
              <w:rPr>
                <w:b/>
                <w:sz w:val="24"/>
              </w:rPr>
              <w:t>0</w:t>
            </w:r>
          </w:p>
        </w:tc>
      </w:tr>
      <w:tr w:rsidR="00F92A86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（一）、基本功能要求：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、▲一体化彩色触摸操作显示屏≥</w:t>
            </w:r>
            <w:r w:rsidRPr="00D4710C">
              <w:rPr>
                <w:rFonts w:ascii="宋体" w:hAnsi="宋体"/>
                <w:sz w:val="24"/>
              </w:rPr>
              <w:t>12</w:t>
            </w:r>
            <w:r w:rsidRPr="00D4710C">
              <w:rPr>
                <w:rFonts w:ascii="宋体" w:hAnsi="宋体" w:hint="eastAsia"/>
                <w:sz w:val="24"/>
              </w:rPr>
              <w:t>英寸，同屏可显示三道呼吸波形；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、具有氧控模块，氧浓度</w:t>
            </w:r>
            <w:r w:rsidRPr="00D4710C">
              <w:rPr>
                <w:rFonts w:ascii="宋体" w:hAnsi="宋体"/>
                <w:sz w:val="24"/>
              </w:rPr>
              <w:t>21-100%</w:t>
            </w:r>
            <w:r w:rsidRPr="00D4710C">
              <w:rPr>
                <w:rFonts w:ascii="宋体" w:hAnsi="宋体" w:hint="eastAsia"/>
                <w:sz w:val="24"/>
              </w:rPr>
              <w:t>可调，氧浓度调节不受流量流速影响；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、优秀的涡轮供气系统，低惯性小型鼓风机，重量轻；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Pr="00D4710C">
              <w:rPr>
                <w:rFonts w:ascii="宋体" w:hAnsi="宋体" w:hint="eastAsia"/>
                <w:sz w:val="24"/>
              </w:rPr>
              <w:t>、支持后备电池供电工作，使用时间≥</w:t>
            </w:r>
            <w:r w:rsidRPr="00D4710C">
              <w:rPr>
                <w:rFonts w:ascii="宋体" w:hAnsi="宋体"/>
                <w:sz w:val="24"/>
              </w:rPr>
              <w:t>6</w:t>
            </w:r>
            <w:r w:rsidRPr="00D4710C">
              <w:rPr>
                <w:rFonts w:ascii="宋体" w:hAnsi="宋体" w:hint="eastAsia"/>
                <w:sz w:val="24"/>
              </w:rPr>
              <w:t>小时，最大的送气流速</w:t>
            </w:r>
            <w:r w:rsidR="00E20E40">
              <w:rPr>
                <w:rFonts w:ascii="宋体" w:hAnsi="宋体" w:hint="eastAsia"/>
                <w:sz w:val="24"/>
              </w:rPr>
              <w:t>约</w:t>
            </w:r>
            <w:r w:rsidRPr="00D4710C">
              <w:rPr>
                <w:rFonts w:ascii="宋体" w:hAnsi="宋体"/>
                <w:sz w:val="24"/>
              </w:rPr>
              <w:t>240LPM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="00E20E40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 w:hint="eastAsia"/>
                <w:sz w:val="24"/>
              </w:rPr>
              <w:t>大屏幕液晶显示，可以同时显示病人流速波形，容量波形，压力波形，还可以数字显示病人的实时潮气量、分钟通气量、漏气量、小气道峰压、病人自主呼吸比例具有漏气补偿功能，最大送气压力</w:t>
            </w:r>
            <w:r w:rsidR="00E20E40">
              <w:rPr>
                <w:rFonts w:ascii="宋体" w:hAnsi="宋体" w:hint="eastAsia"/>
                <w:sz w:val="24"/>
              </w:rPr>
              <w:t>约</w:t>
            </w:r>
            <w:r w:rsidR="00E20E40">
              <w:rPr>
                <w:rFonts w:ascii="宋体" w:hAnsi="宋体"/>
                <w:sz w:val="24"/>
              </w:rPr>
              <w:t>40</w:t>
            </w:r>
            <w:r w:rsidRPr="00D4710C">
              <w:rPr>
                <w:rFonts w:ascii="宋体" w:hAnsi="宋体"/>
                <w:sz w:val="24"/>
              </w:rPr>
              <w:t>cmH2O</w:t>
            </w:r>
            <w:r w:rsidRPr="00D4710C">
              <w:rPr>
                <w:rFonts w:ascii="宋体" w:hAnsi="宋体" w:hint="eastAsia"/>
                <w:sz w:val="24"/>
              </w:rPr>
              <w:t>，最大的补偿量可以达到</w:t>
            </w:r>
            <w:r w:rsidR="00E20E40">
              <w:rPr>
                <w:rFonts w:ascii="宋体" w:hAnsi="宋体" w:hint="eastAsia"/>
                <w:sz w:val="24"/>
              </w:rPr>
              <w:t>约</w:t>
            </w:r>
            <w:r w:rsidRPr="00D4710C">
              <w:rPr>
                <w:rFonts w:ascii="宋体" w:hAnsi="宋体"/>
                <w:sz w:val="24"/>
              </w:rPr>
              <w:t>60L/min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6</w:t>
            </w:r>
            <w:r w:rsidRPr="00D4710C">
              <w:rPr>
                <w:rFonts w:ascii="宋体" w:hAnsi="宋体" w:hint="eastAsia"/>
                <w:sz w:val="24"/>
              </w:rPr>
              <w:t>、▲全智能化触发灵敏度机制，无须手动调节灵敏度，数字式自动追踪灵敏度技术，可进行自动漏气补偿和自动追踪灵敏度及自动呼气切换；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7</w:t>
            </w:r>
            <w:r w:rsidRPr="00D4710C">
              <w:rPr>
                <w:rFonts w:ascii="宋体" w:hAnsi="宋体" w:hint="eastAsia"/>
                <w:sz w:val="24"/>
              </w:rPr>
              <w:t>、具有开机自检，固定漏气量测试的功能，保证机械在使用过程中的稳定性；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8</w:t>
            </w:r>
            <w:r w:rsidRPr="00D4710C">
              <w:rPr>
                <w:rFonts w:ascii="宋体" w:hAnsi="宋体" w:hint="eastAsia"/>
                <w:sz w:val="24"/>
              </w:rPr>
              <w:t>、预设的漏气量调节功能，可根据不同面罩和管路设置好漏气量的调整；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9</w:t>
            </w:r>
            <w:r w:rsidRPr="00D4710C">
              <w:rPr>
                <w:rFonts w:ascii="宋体" w:hAnsi="宋体" w:hint="eastAsia"/>
                <w:sz w:val="24"/>
              </w:rPr>
              <w:t>、压力上升时间可调，最大限度提高病人在治疗过程中的舒适度；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pStyle w:val="1"/>
              <w:spacing w:line="276" w:lineRule="auto"/>
              <w:ind w:firstLineChars="0" w:firstLine="0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10</w:t>
            </w:r>
            <w:r w:rsidRPr="00D4710C">
              <w:rPr>
                <w:rFonts w:ascii="宋体" w:hAnsi="宋体" w:hint="eastAsia"/>
                <w:sz w:val="24"/>
              </w:rPr>
              <w:t>、具有报警功能，同时在屏幕上显示报警内容便于临床医师及时诊断报警状况；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（二）、通气模式：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、具有</w:t>
            </w:r>
            <w:r w:rsidRPr="00D4710C">
              <w:rPr>
                <w:rFonts w:ascii="宋体" w:hAnsi="宋体"/>
                <w:sz w:val="24"/>
              </w:rPr>
              <w:t>S/T</w:t>
            </w:r>
            <w:r w:rsidRPr="00D4710C">
              <w:rPr>
                <w:rFonts w:ascii="宋体" w:hAnsi="宋体" w:hint="eastAsia"/>
                <w:sz w:val="24"/>
              </w:rPr>
              <w:t>功能</w:t>
            </w:r>
            <w:r w:rsidRPr="00D4710C">
              <w:rPr>
                <w:rFonts w:ascii="宋体" w:hAnsi="宋体"/>
                <w:sz w:val="24"/>
              </w:rPr>
              <w:t>(</w:t>
            </w:r>
            <w:r w:rsidRPr="00D4710C">
              <w:rPr>
                <w:rFonts w:ascii="宋体" w:hAnsi="宋体" w:hint="eastAsia"/>
                <w:sz w:val="24"/>
              </w:rPr>
              <w:t>自主呼吸</w:t>
            </w:r>
            <w:r w:rsidRPr="00D4710C">
              <w:rPr>
                <w:rFonts w:ascii="宋体" w:hAnsi="宋体"/>
                <w:sz w:val="24"/>
              </w:rPr>
              <w:t>/</w:t>
            </w:r>
            <w:r w:rsidRPr="00D4710C">
              <w:rPr>
                <w:rFonts w:ascii="宋体" w:hAnsi="宋体" w:hint="eastAsia"/>
                <w:sz w:val="24"/>
              </w:rPr>
              <w:t>时间控制模式</w:t>
            </w:r>
            <w:r w:rsidRPr="00D4710C">
              <w:rPr>
                <w:rFonts w:ascii="宋体" w:hAnsi="宋体"/>
                <w:sz w:val="24"/>
              </w:rPr>
              <w:t>)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、▲具有</w:t>
            </w:r>
            <w:r w:rsidRPr="00D4710C">
              <w:rPr>
                <w:rFonts w:ascii="宋体" w:hAnsi="宋体"/>
                <w:sz w:val="24"/>
              </w:rPr>
              <w:t>CPAP</w:t>
            </w:r>
            <w:r w:rsidRPr="00D4710C">
              <w:rPr>
                <w:rFonts w:ascii="宋体" w:hAnsi="宋体" w:hint="eastAsia"/>
                <w:sz w:val="24"/>
              </w:rPr>
              <w:t>功能，提供三档可调的，基于流量的呼气压力释放</w:t>
            </w:r>
            <w:r w:rsidRPr="00D4710C">
              <w:rPr>
                <w:rFonts w:ascii="宋体" w:hAnsi="宋体"/>
                <w:sz w:val="24"/>
              </w:rPr>
              <w:t>C-Flex</w:t>
            </w:r>
            <w:r w:rsidRPr="00D4710C">
              <w:rPr>
                <w:rFonts w:ascii="宋体" w:hAnsi="宋体" w:hint="eastAsia"/>
                <w:sz w:val="24"/>
              </w:rPr>
              <w:t>功能，提高患者舒适度；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、具有</w:t>
            </w:r>
            <w:r w:rsidRPr="00D4710C">
              <w:rPr>
                <w:rFonts w:ascii="宋体" w:hAnsi="宋体"/>
                <w:sz w:val="24"/>
              </w:rPr>
              <w:t>PCV</w:t>
            </w:r>
            <w:r w:rsidRPr="00D4710C">
              <w:rPr>
                <w:rFonts w:ascii="宋体" w:hAnsi="宋体" w:hint="eastAsia"/>
                <w:sz w:val="24"/>
              </w:rPr>
              <w:t>功能</w:t>
            </w:r>
            <w:r w:rsidRPr="00D4710C">
              <w:rPr>
                <w:rFonts w:ascii="宋体" w:hAnsi="宋体"/>
                <w:sz w:val="24"/>
              </w:rPr>
              <w:t>(</w:t>
            </w:r>
            <w:r w:rsidRPr="00D4710C">
              <w:rPr>
                <w:rFonts w:ascii="宋体" w:hAnsi="宋体" w:hint="eastAsia"/>
                <w:sz w:val="24"/>
              </w:rPr>
              <w:t>压力控制模式</w:t>
            </w:r>
            <w:r w:rsidRPr="00D4710C">
              <w:rPr>
                <w:rFonts w:ascii="宋体" w:hAnsi="宋体"/>
                <w:sz w:val="24"/>
              </w:rPr>
              <w:t>)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="001522CB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 w:hint="eastAsia"/>
                <w:sz w:val="24"/>
              </w:rPr>
              <w:t>具有</w:t>
            </w:r>
            <w:r w:rsidRPr="00D4710C">
              <w:rPr>
                <w:rFonts w:ascii="宋体" w:hAnsi="宋体"/>
                <w:sz w:val="24"/>
              </w:rPr>
              <w:t>AVAPS</w:t>
            </w:r>
            <w:r w:rsidRPr="00D4710C">
              <w:rPr>
                <w:rFonts w:ascii="宋体" w:hAnsi="宋体" w:hint="eastAsia"/>
                <w:sz w:val="24"/>
              </w:rPr>
              <w:t>功能</w:t>
            </w:r>
            <w:r w:rsidRPr="00D4710C">
              <w:rPr>
                <w:rFonts w:ascii="宋体" w:hAnsi="宋体"/>
                <w:sz w:val="24"/>
              </w:rPr>
              <w:t>(</w:t>
            </w:r>
            <w:r w:rsidRPr="00D4710C">
              <w:rPr>
                <w:rFonts w:ascii="宋体" w:hAnsi="宋体" w:hint="eastAsia"/>
                <w:sz w:val="24"/>
              </w:rPr>
              <w:t>平均容量保证压力支持模式</w:t>
            </w:r>
            <w:r w:rsidRPr="00D4710C">
              <w:rPr>
                <w:rFonts w:ascii="宋体" w:hAnsi="宋体"/>
                <w:sz w:val="24"/>
              </w:rPr>
              <w:t>)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Pr="00D4710C">
              <w:rPr>
                <w:rFonts w:ascii="宋体" w:hAnsi="宋体" w:hint="eastAsia"/>
                <w:sz w:val="24"/>
              </w:rPr>
              <w:t>、具有待机模式的</w:t>
            </w:r>
            <w:r w:rsidRPr="00D4710C">
              <w:rPr>
                <w:rFonts w:ascii="宋体" w:hAnsi="宋体"/>
                <w:sz w:val="24"/>
              </w:rPr>
              <w:t>功能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（三）、主要技术参数：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IPAP</w:t>
            </w:r>
            <w:r w:rsidRPr="00D4710C">
              <w:rPr>
                <w:rFonts w:ascii="宋体" w:hAnsi="宋体" w:hint="eastAsia"/>
                <w:sz w:val="24"/>
              </w:rPr>
              <w:t>：</w:t>
            </w:r>
            <w:r w:rsidRPr="00D4710C">
              <w:rPr>
                <w:rFonts w:ascii="宋体" w:hAnsi="宋体"/>
                <w:sz w:val="24"/>
              </w:rPr>
              <w:t>4-40cmH2O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EPAP: 4-25cmH2O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CPAP: 4-25 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 xml:space="preserve">C-Flex: </w:t>
            </w:r>
            <w:r w:rsidRPr="00D4710C">
              <w:rPr>
                <w:rFonts w:ascii="宋体" w:hAnsi="宋体" w:hint="eastAsia"/>
                <w:sz w:val="24"/>
              </w:rPr>
              <w:t>关闭，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可调；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I-time: 0.3-3S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lastRenderedPageBreak/>
              <w:t>6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Rate: 4-60</w:t>
            </w:r>
            <w:r w:rsidRPr="00D4710C">
              <w:rPr>
                <w:rFonts w:ascii="宋体" w:hAnsi="宋体" w:hint="eastAsia"/>
                <w:sz w:val="24"/>
              </w:rPr>
              <w:t>次；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7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AVAPS</w:t>
            </w:r>
            <w:r w:rsidRPr="00D4710C">
              <w:rPr>
                <w:rFonts w:ascii="宋体" w:hAnsi="宋体" w:hint="eastAsia"/>
                <w:sz w:val="24"/>
              </w:rPr>
              <w:t>目标潮气量：</w:t>
            </w:r>
            <w:r w:rsidRPr="00D4710C">
              <w:rPr>
                <w:rFonts w:ascii="宋体" w:hAnsi="宋体"/>
                <w:sz w:val="24"/>
              </w:rPr>
              <w:t>200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2000ml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8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Max P(AVAPS</w:t>
            </w:r>
            <w:r w:rsidRPr="00D4710C">
              <w:rPr>
                <w:rFonts w:ascii="宋体" w:hAnsi="宋体" w:hint="eastAsia"/>
                <w:sz w:val="24"/>
              </w:rPr>
              <w:t>模式下最大</w:t>
            </w:r>
            <w:r w:rsidRPr="00D4710C">
              <w:rPr>
                <w:rFonts w:ascii="宋体" w:hAnsi="宋体"/>
                <w:sz w:val="24"/>
              </w:rPr>
              <w:t>IPAP) :6-40 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9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Min P(AVAPS</w:t>
            </w:r>
            <w:r w:rsidRPr="00D4710C">
              <w:rPr>
                <w:rFonts w:ascii="宋体" w:hAnsi="宋体" w:hint="eastAsia"/>
                <w:sz w:val="24"/>
              </w:rPr>
              <w:t>模式下最小</w:t>
            </w:r>
            <w:r w:rsidRPr="00D4710C">
              <w:rPr>
                <w:rFonts w:ascii="宋体" w:hAnsi="宋体"/>
                <w:sz w:val="24"/>
              </w:rPr>
              <w:t>IPAP) :5-30 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（四）、监测项目：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、呼吸相</w:t>
            </w:r>
            <w:r w:rsidRPr="00D4710C">
              <w:rPr>
                <w:rFonts w:ascii="宋体" w:hAnsi="宋体"/>
                <w:sz w:val="24"/>
              </w:rPr>
              <w:t>/</w:t>
            </w:r>
            <w:r w:rsidRPr="00D4710C">
              <w:rPr>
                <w:rFonts w:ascii="宋体" w:hAnsi="宋体" w:hint="eastAsia"/>
                <w:sz w:val="24"/>
              </w:rPr>
              <w:t>触发指示：</w:t>
            </w:r>
            <w:proofErr w:type="spellStart"/>
            <w:r w:rsidRPr="00D4710C">
              <w:rPr>
                <w:rFonts w:ascii="宋体" w:hAnsi="宋体"/>
                <w:sz w:val="24"/>
              </w:rPr>
              <w:t>Spont,Timed,Exhale</w:t>
            </w:r>
            <w:proofErr w:type="spellEnd"/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</w:t>
            </w:r>
            <w:r w:rsidRPr="00D4710C">
              <w:rPr>
                <w:rFonts w:ascii="宋体" w:hAnsi="宋体"/>
                <w:sz w:val="24"/>
              </w:rPr>
              <w:t>PIP: 0-50 cmH2O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、呼吸频率：</w:t>
            </w:r>
            <w:r w:rsidRPr="00D4710C">
              <w:rPr>
                <w:rFonts w:ascii="宋体" w:hAnsi="宋体"/>
                <w:sz w:val="24"/>
              </w:rPr>
              <w:t>0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90</w:t>
            </w:r>
            <w:r w:rsidRPr="00D4710C">
              <w:rPr>
                <w:rFonts w:ascii="宋体" w:hAnsi="宋体" w:hint="eastAsia"/>
                <w:sz w:val="24"/>
              </w:rPr>
              <w:t>次；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Pr="00D4710C">
              <w:rPr>
                <w:rFonts w:ascii="宋体" w:hAnsi="宋体" w:hint="eastAsia"/>
                <w:sz w:val="24"/>
              </w:rPr>
              <w:t>、潮气量：</w:t>
            </w:r>
            <w:r w:rsidRPr="00D4710C">
              <w:rPr>
                <w:rFonts w:ascii="宋体" w:hAnsi="宋体"/>
                <w:sz w:val="24"/>
              </w:rPr>
              <w:t>0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3000ml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Pr="00D4710C">
              <w:rPr>
                <w:rFonts w:ascii="宋体" w:hAnsi="宋体" w:hint="eastAsia"/>
                <w:sz w:val="24"/>
              </w:rPr>
              <w:t>、分钟通气量：</w:t>
            </w:r>
            <w:r w:rsidRPr="00D4710C">
              <w:rPr>
                <w:rFonts w:ascii="宋体" w:hAnsi="宋体"/>
                <w:sz w:val="24"/>
              </w:rPr>
              <w:t>0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99l/min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6</w:t>
            </w:r>
            <w:r w:rsidRPr="00D4710C">
              <w:rPr>
                <w:rFonts w:ascii="宋体" w:hAnsi="宋体" w:hint="eastAsia"/>
                <w:sz w:val="24"/>
              </w:rPr>
              <w:t>、吸气时间</w:t>
            </w:r>
            <w:r w:rsidRPr="00D4710C">
              <w:rPr>
                <w:rFonts w:ascii="宋体" w:hAnsi="宋体"/>
                <w:sz w:val="24"/>
              </w:rPr>
              <w:t>/</w:t>
            </w:r>
            <w:r w:rsidRPr="00D4710C">
              <w:rPr>
                <w:rFonts w:ascii="宋体" w:hAnsi="宋体" w:hint="eastAsia"/>
                <w:sz w:val="24"/>
              </w:rPr>
              <w:t>总呼气时间；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7</w:t>
            </w:r>
            <w:r w:rsidRPr="00D4710C">
              <w:rPr>
                <w:rFonts w:ascii="宋体" w:hAnsi="宋体" w:hint="eastAsia"/>
                <w:sz w:val="24"/>
              </w:rPr>
              <w:t>、总漏气量</w:t>
            </w:r>
            <w:r w:rsidRPr="00D4710C">
              <w:rPr>
                <w:rFonts w:ascii="宋体" w:hAnsi="宋体"/>
                <w:sz w:val="24"/>
              </w:rPr>
              <w:t>: 0-200L/min</w:t>
            </w:r>
            <w:r w:rsidRPr="00D4710C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8</w:t>
            </w:r>
            <w:r w:rsidRPr="00D4710C">
              <w:rPr>
                <w:rFonts w:ascii="宋体" w:hAnsi="宋体" w:hint="eastAsia"/>
                <w:sz w:val="24"/>
              </w:rPr>
              <w:t>、病人自主触发比率：</w:t>
            </w:r>
            <w:r w:rsidRPr="00D4710C">
              <w:rPr>
                <w:rFonts w:ascii="宋体" w:hAnsi="宋体"/>
                <w:sz w:val="24"/>
              </w:rPr>
              <w:t>0</w:t>
            </w:r>
            <w:r w:rsidRPr="00D4710C">
              <w:rPr>
                <w:rFonts w:ascii="宋体" w:hAnsi="宋体" w:hint="eastAsia"/>
                <w:sz w:val="24"/>
              </w:rPr>
              <w:t>－</w:t>
            </w:r>
            <w:r w:rsidRPr="00D4710C">
              <w:rPr>
                <w:rFonts w:ascii="宋体" w:hAnsi="宋体"/>
                <w:sz w:val="24"/>
              </w:rPr>
              <w:t>100</w:t>
            </w:r>
            <w:r w:rsidRPr="00D4710C">
              <w:rPr>
                <w:rFonts w:ascii="宋体" w:hAnsi="宋体" w:hint="eastAsia"/>
                <w:sz w:val="24"/>
              </w:rPr>
              <w:t>％；</w:t>
            </w:r>
            <w:bookmarkStart w:id="0" w:name="_GoBack"/>
            <w:bookmarkEnd w:id="0"/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（五）、报警监测项目：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、窒息时间；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、低每分通气量；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、病人管道脱落；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Pr="00D4710C">
              <w:rPr>
                <w:rFonts w:ascii="宋体" w:hAnsi="宋体" w:hint="eastAsia"/>
                <w:sz w:val="24"/>
              </w:rPr>
              <w:t>、机器损坏或停电；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Pr="00D4710C">
              <w:rPr>
                <w:rFonts w:ascii="宋体" w:hAnsi="宋体" w:hint="eastAsia"/>
                <w:sz w:val="24"/>
              </w:rPr>
              <w:t>、低呼出潮气量；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6</w:t>
            </w:r>
            <w:r w:rsidRPr="00D4710C">
              <w:rPr>
                <w:rFonts w:ascii="宋体" w:hAnsi="宋体" w:hint="eastAsia"/>
                <w:sz w:val="24"/>
              </w:rPr>
              <w:t>、高呼吸频率、低呼吸频率、高压、低压报警；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jc w:val="left"/>
              <w:rPr>
                <w:rFonts w:ascii="宋体" w:hAnsi="宋体"/>
                <w:b/>
                <w:sz w:val="24"/>
              </w:rPr>
            </w:pPr>
            <w:r w:rsidRPr="00D4710C">
              <w:rPr>
                <w:rFonts w:ascii="宋体" w:hAnsi="宋体" w:hint="eastAsia"/>
                <w:b/>
                <w:sz w:val="24"/>
              </w:rPr>
              <w:t>（六）、配置清单：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、主机、显示器、管道吊臂和台车，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、一次性呼吸管路，</w:t>
            </w: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3</w:t>
            </w:r>
            <w:r w:rsidRPr="00D4710C">
              <w:rPr>
                <w:rFonts w:ascii="宋体" w:hAnsi="宋体" w:hint="eastAsia"/>
                <w:sz w:val="24"/>
              </w:rPr>
              <w:t>、带头套的呼吸面罩，</w:t>
            </w:r>
            <w:r w:rsidRPr="00D4710C">
              <w:rPr>
                <w:rFonts w:ascii="宋体" w:hAnsi="宋体"/>
                <w:sz w:val="24"/>
              </w:rPr>
              <w:t>2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4</w:t>
            </w:r>
            <w:r w:rsidRPr="00D4710C">
              <w:rPr>
                <w:rFonts w:ascii="宋体" w:hAnsi="宋体" w:hint="eastAsia"/>
                <w:sz w:val="24"/>
              </w:rPr>
              <w:t>、高压氧气管，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根；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5</w:t>
            </w:r>
            <w:r w:rsidRPr="00D4710C">
              <w:rPr>
                <w:rFonts w:ascii="宋体" w:hAnsi="宋体" w:hint="eastAsia"/>
                <w:sz w:val="24"/>
              </w:rPr>
              <w:t>、加温湿化器，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/>
                <w:sz w:val="24"/>
              </w:rPr>
              <w:t>6</w:t>
            </w:r>
            <w:r w:rsidRPr="00D4710C">
              <w:rPr>
                <w:rFonts w:ascii="宋体" w:hAnsi="宋体" w:hint="eastAsia"/>
                <w:sz w:val="24"/>
              </w:rPr>
              <w:t>、呼气阀，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个；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 w:hint="eastAsia"/>
                <w:sz w:val="24"/>
              </w:rPr>
              <w:t>7、平均容量保证压力支持功能，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 w:hint="eastAsia"/>
                <w:sz w:val="24"/>
              </w:rPr>
              <w:t>8、带压力释放的CPAP功能，1套；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 w:hint="eastAsia"/>
                <w:sz w:val="24"/>
              </w:rPr>
              <w:t>9、氧控模块，</w:t>
            </w:r>
            <w:r w:rsidRPr="00D4710C">
              <w:rPr>
                <w:rFonts w:ascii="宋体" w:hAnsi="宋体"/>
                <w:sz w:val="24"/>
              </w:rPr>
              <w:t>1</w:t>
            </w:r>
            <w:r w:rsidRPr="00D4710C">
              <w:rPr>
                <w:rFonts w:ascii="宋体" w:hAnsi="宋体" w:hint="eastAsia"/>
                <w:sz w:val="24"/>
              </w:rPr>
              <w:t>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 w:hint="eastAsia"/>
                <w:sz w:val="24"/>
              </w:rPr>
              <w:t>10、电池模块，1套；</w:t>
            </w:r>
          </w:p>
        </w:tc>
      </w:tr>
      <w:tr w:rsidR="00F47282" w:rsidTr="00A80E9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2" w:rsidRPr="00D4710C" w:rsidRDefault="00F47282" w:rsidP="00F47282">
            <w:pPr>
              <w:spacing w:line="276" w:lineRule="auto"/>
              <w:rPr>
                <w:rFonts w:ascii="宋体" w:hAnsi="宋体"/>
                <w:sz w:val="24"/>
              </w:rPr>
            </w:pPr>
            <w:r w:rsidRPr="00D4710C">
              <w:rPr>
                <w:rFonts w:ascii="宋体" w:hAnsi="宋体" w:hint="eastAsia"/>
                <w:sz w:val="24"/>
              </w:rPr>
              <w:t>11、说明书及电源线，1套。</w:t>
            </w:r>
          </w:p>
        </w:tc>
      </w:tr>
    </w:tbl>
    <w:p w:rsidR="00614786" w:rsidRPr="00F92A86" w:rsidRDefault="001522CB">
      <w:r>
        <w:rPr>
          <w:rFonts w:hint="eastAsia"/>
          <w:szCs w:val="21"/>
        </w:rPr>
        <w:t>注：上述参数中凡带“▲”为双倍扣分项，</w:t>
      </w:r>
      <w:r w:rsidRPr="0033269F">
        <w:rPr>
          <w:rFonts w:hint="eastAsia"/>
          <w:szCs w:val="21"/>
        </w:rPr>
        <w:t>但不作为废标条件。</w:t>
      </w:r>
    </w:p>
    <w:sectPr w:rsidR="00614786" w:rsidRPr="00F92A86" w:rsidSect="004120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2E" w:rsidRDefault="00D8222E" w:rsidP="00F47282">
      <w:r>
        <w:separator/>
      </w:r>
    </w:p>
  </w:endnote>
  <w:endnote w:type="continuationSeparator" w:id="1">
    <w:p w:rsidR="00D8222E" w:rsidRDefault="00D8222E" w:rsidP="00F4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85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4E08" w:rsidRDefault="00637E4D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14E0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2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14E0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14E0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2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4E08" w:rsidRDefault="00A14E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2E" w:rsidRDefault="00D8222E" w:rsidP="00F47282">
      <w:r>
        <w:separator/>
      </w:r>
    </w:p>
  </w:footnote>
  <w:footnote w:type="continuationSeparator" w:id="1">
    <w:p w:rsidR="00D8222E" w:rsidRDefault="00D8222E" w:rsidP="00F47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522CB"/>
    <w:rsid w:val="002553B2"/>
    <w:rsid w:val="0041205A"/>
    <w:rsid w:val="00614786"/>
    <w:rsid w:val="00637E4D"/>
    <w:rsid w:val="007553BD"/>
    <w:rsid w:val="00827D64"/>
    <w:rsid w:val="0090124B"/>
    <w:rsid w:val="00A14E08"/>
    <w:rsid w:val="00A80E9B"/>
    <w:rsid w:val="00AD068C"/>
    <w:rsid w:val="00B579CE"/>
    <w:rsid w:val="00C60607"/>
    <w:rsid w:val="00D1414C"/>
    <w:rsid w:val="00D4710C"/>
    <w:rsid w:val="00D8222E"/>
    <w:rsid w:val="00E20E40"/>
    <w:rsid w:val="00EA3470"/>
    <w:rsid w:val="00EE6D17"/>
    <w:rsid w:val="00F47282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2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8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F47282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14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E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12</cp:revision>
  <cp:lastPrinted>2016-11-08T08:29:00Z</cp:lastPrinted>
  <dcterms:created xsi:type="dcterms:W3CDTF">2016-01-18T02:35:00Z</dcterms:created>
  <dcterms:modified xsi:type="dcterms:W3CDTF">2016-11-08T08:52:00Z</dcterms:modified>
</cp:coreProperties>
</file>