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12" w:rsidRDefault="00084512" w:rsidP="009A6924">
      <w:pPr>
        <w:jc w:val="center"/>
        <w:rPr>
          <w:sz w:val="48"/>
          <w:szCs w:val="48"/>
        </w:rPr>
      </w:pPr>
      <w:r w:rsidRPr="00084512">
        <w:rPr>
          <w:rFonts w:hint="eastAsia"/>
          <w:sz w:val="48"/>
          <w:szCs w:val="48"/>
        </w:rPr>
        <w:t>罗湖医院</w:t>
      </w:r>
      <w:r w:rsidR="002B3C61">
        <w:rPr>
          <w:rFonts w:hint="eastAsia"/>
          <w:sz w:val="48"/>
          <w:szCs w:val="48"/>
        </w:rPr>
        <w:t>手术室</w:t>
      </w:r>
      <w:r w:rsidR="009A6924">
        <w:rPr>
          <w:rFonts w:hint="eastAsia"/>
          <w:sz w:val="48"/>
          <w:szCs w:val="48"/>
        </w:rPr>
        <w:t>视频监控系统</w:t>
      </w:r>
      <w:r w:rsidR="006C39C5">
        <w:rPr>
          <w:rFonts w:hint="eastAsia"/>
          <w:sz w:val="48"/>
          <w:szCs w:val="48"/>
        </w:rPr>
        <w:t>工程</w:t>
      </w:r>
      <w:r w:rsidR="009020C3">
        <w:rPr>
          <w:rFonts w:hint="eastAsia"/>
          <w:sz w:val="48"/>
          <w:szCs w:val="48"/>
        </w:rPr>
        <w:t>方案</w:t>
      </w:r>
    </w:p>
    <w:p w:rsidR="004700A7" w:rsidRPr="00084512" w:rsidRDefault="004700A7" w:rsidP="009A6924">
      <w:pPr>
        <w:jc w:val="center"/>
        <w:rPr>
          <w:sz w:val="48"/>
          <w:szCs w:val="48"/>
        </w:rPr>
      </w:pPr>
    </w:p>
    <w:p w:rsidR="00B20AB2" w:rsidRDefault="000B5F31" w:rsidP="00B43893">
      <w:pPr>
        <w:pStyle w:val="a5"/>
        <w:spacing w:line="360" w:lineRule="auto"/>
        <w:ind w:leftChars="171" w:left="359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根据手术室的要求，需在住院楼手术室增加一套高清监控系统，根据</w:t>
      </w:r>
      <w:r w:rsidR="002B3C61">
        <w:rPr>
          <w:rFonts w:hint="eastAsia"/>
          <w:sz w:val="24"/>
          <w:szCs w:val="24"/>
        </w:rPr>
        <w:t>后勤保障部与</w:t>
      </w:r>
      <w:r>
        <w:rPr>
          <w:rFonts w:hint="eastAsia"/>
          <w:sz w:val="24"/>
          <w:szCs w:val="24"/>
        </w:rPr>
        <w:t>技术工程师现场勘查，并依据手术室</w:t>
      </w:r>
      <w:r w:rsidR="002B3C61">
        <w:rPr>
          <w:rFonts w:hint="eastAsia"/>
          <w:sz w:val="24"/>
          <w:szCs w:val="24"/>
        </w:rPr>
        <w:t>护长</w:t>
      </w:r>
      <w:r>
        <w:rPr>
          <w:rFonts w:hint="eastAsia"/>
          <w:sz w:val="24"/>
          <w:szCs w:val="24"/>
        </w:rPr>
        <w:t>的具体要求，制定监控系统方案如下：在住院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楼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间手术室</w:t>
      </w:r>
      <w:proofErr w:type="gramStart"/>
      <w:r>
        <w:rPr>
          <w:rFonts w:hint="eastAsia"/>
          <w:sz w:val="24"/>
          <w:szCs w:val="24"/>
        </w:rPr>
        <w:t>及刷手区</w:t>
      </w:r>
      <w:proofErr w:type="gramEnd"/>
      <w:r>
        <w:rPr>
          <w:rFonts w:hint="eastAsia"/>
          <w:sz w:val="24"/>
          <w:szCs w:val="24"/>
        </w:rPr>
        <w:t>、通道、出入大门、储物间、危化品间等区域共安装监控</w:t>
      </w:r>
      <w:r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台，配置</w:t>
      </w:r>
      <w:r>
        <w:rPr>
          <w:rFonts w:hint="eastAsia"/>
          <w:sz w:val="24"/>
          <w:szCs w:val="24"/>
        </w:rPr>
        <w:t>32</w:t>
      </w:r>
      <w:r>
        <w:rPr>
          <w:rFonts w:hint="eastAsia"/>
          <w:sz w:val="24"/>
          <w:szCs w:val="24"/>
        </w:rPr>
        <w:t>路硬盘录像机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台，</w:t>
      </w:r>
      <w:r>
        <w:rPr>
          <w:rFonts w:hint="eastAsia"/>
          <w:sz w:val="24"/>
          <w:szCs w:val="24"/>
        </w:rPr>
        <w:t>32</w:t>
      </w:r>
      <w:r>
        <w:rPr>
          <w:rFonts w:hint="eastAsia"/>
          <w:sz w:val="24"/>
          <w:szCs w:val="24"/>
        </w:rPr>
        <w:t>寸液晶监视器一台，</w:t>
      </w:r>
      <w:r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口</w:t>
      </w:r>
      <w:r>
        <w:rPr>
          <w:rFonts w:hint="eastAsia"/>
          <w:sz w:val="24"/>
          <w:szCs w:val="24"/>
        </w:rPr>
        <w:t>POE</w:t>
      </w:r>
      <w:r>
        <w:rPr>
          <w:rFonts w:hint="eastAsia"/>
          <w:sz w:val="24"/>
          <w:szCs w:val="24"/>
        </w:rPr>
        <w:t>交换机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台，以及其他配套设备及管线</w:t>
      </w:r>
      <w:r w:rsidR="00E84769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硬盘录像</w:t>
      </w:r>
      <w:r w:rsidR="00E84769">
        <w:rPr>
          <w:rFonts w:hint="eastAsia"/>
          <w:sz w:val="24"/>
          <w:szCs w:val="24"/>
        </w:rPr>
        <w:t>机</w:t>
      </w:r>
      <w:r>
        <w:rPr>
          <w:rFonts w:hint="eastAsia"/>
          <w:sz w:val="24"/>
          <w:szCs w:val="24"/>
        </w:rPr>
        <w:t>及显示器</w:t>
      </w:r>
      <w:r w:rsidR="00E84769">
        <w:rPr>
          <w:rFonts w:hint="eastAsia"/>
          <w:sz w:val="24"/>
          <w:szCs w:val="24"/>
        </w:rPr>
        <w:t>安装在</w:t>
      </w:r>
      <w:r>
        <w:rPr>
          <w:rFonts w:hint="eastAsia"/>
          <w:sz w:val="24"/>
          <w:szCs w:val="24"/>
        </w:rPr>
        <w:t>护士站，</w:t>
      </w:r>
      <w:r w:rsidR="00E84769">
        <w:rPr>
          <w:rFonts w:hint="eastAsia"/>
          <w:sz w:val="24"/>
          <w:szCs w:val="24"/>
        </w:rPr>
        <w:t>配备</w:t>
      </w:r>
      <w:r w:rsidR="00E84769">
        <w:rPr>
          <w:rFonts w:hint="eastAsia"/>
          <w:sz w:val="24"/>
          <w:szCs w:val="24"/>
        </w:rPr>
        <w:t>6</w:t>
      </w:r>
      <w:r w:rsidR="00E84769">
        <w:rPr>
          <w:rFonts w:hint="eastAsia"/>
          <w:sz w:val="24"/>
          <w:szCs w:val="24"/>
        </w:rPr>
        <w:t>块容量为</w:t>
      </w:r>
      <w:r>
        <w:rPr>
          <w:rFonts w:hint="eastAsia"/>
          <w:sz w:val="24"/>
          <w:szCs w:val="24"/>
        </w:rPr>
        <w:t>4</w:t>
      </w:r>
      <w:r w:rsidR="00E84769">
        <w:rPr>
          <w:rFonts w:hint="eastAsia"/>
          <w:sz w:val="24"/>
          <w:szCs w:val="24"/>
        </w:rPr>
        <w:t>T</w:t>
      </w:r>
      <w:r w:rsidR="00E84769">
        <w:rPr>
          <w:rFonts w:hint="eastAsia"/>
          <w:sz w:val="24"/>
          <w:szCs w:val="24"/>
        </w:rPr>
        <w:t>监控专用</w:t>
      </w:r>
      <w:r w:rsidR="007874F1">
        <w:rPr>
          <w:rFonts w:hint="eastAsia"/>
          <w:sz w:val="24"/>
          <w:szCs w:val="24"/>
        </w:rPr>
        <w:t>监控</w:t>
      </w:r>
      <w:r w:rsidR="00E84769">
        <w:rPr>
          <w:rFonts w:hint="eastAsia"/>
          <w:sz w:val="24"/>
          <w:szCs w:val="24"/>
        </w:rPr>
        <w:t>硬盘存储录像资料，进行视频画面的实时预览</w:t>
      </w:r>
      <w:r w:rsidR="008C2725">
        <w:rPr>
          <w:rFonts w:hint="eastAsia"/>
          <w:sz w:val="24"/>
          <w:szCs w:val="24"/>
        </w:rPr>
        <w:t>，下载及图像管理</w:t>
      </w:r>
      <w:r w:rsidR="00E84769">
        <w:rPr>
          <w:rFonts w:hint="eastAsia"/>
          <w:sz w:val="24"/>
          <w:szCs w:val="24"/>
        </w:rPr>
        <w:t>。</w:t>
      </w:r>
    </w:p>
    <w:p w:rsidR="007876BA" w:rsidRPr="00B20AB2" w:rsidRDefault="009020C3" w:rsidP="00B20AB2">
      <w:pPr>
        <w:spacing w:line="360" w:lineRule="auto"/>
        <w:ind w:firstLineChars="200" w:firstLine="480"/>
        <w:rPr>
          <w:sz w:val="24"/>
          <w:szCs w:val="24"/>
        </w:rPr>
      </w:pPr>
      <w:r w:rsidRPr="00B20AB2">
        <w:rPr>
          <w:sz w:val="24"/>
          <w:szCs w:val="24"/>
        </w:rPr>
        <w:t>具体配置如下</w:t>
      </w:r>
      <w:r w:rsidR="00325598" w:rsidRPr="00B20AB2">
        <w:rPr>
          <w:rFonts w:hint="eastAsia"/>
          <w:sz w:val="24"/>
          <w:szCs w:val="24"/>
        </w:rPr>
        <w:t>：</w:t>
      </w:r>
    </w:p>
    <w:tbl>
      <w:tblPr>
        <w:tblW w:w="8662" w:type="dxa"/>
        <w:tblInd w:w="93" w:type="dxa"/>
        <w:tblLook w:val="04A0"/>
      </w:tblPr>
      <w:tblGrid>
        <w:gridCol w:w="1739"/>
        <w:gridCol w:w="3379"/>
        <w:gridCol w:w="1276"/>
        <w:gridCol w:w="851"/>
        <w:gridCol w:w="1417"/>
      </w:tblGrid>
      <w:tr w:rsidR="006C39C5" w:rsidTr="00A83919">
        <w:trPr>
          <w:trHeight w:val="454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Pr="00325598" w:rsidRDefault="006C39C5" w:rsidP="00D346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Pr="00325598" w:rsidRDefault="006C39C5" w:rsidP="00D346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品牌规格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Pr="00325598" w:rsidRDefault="006C39C5" w:rsidP="00D346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9C5" w:rsidRPr="00325598" w:rsidRDefault="006C39C5" w:rsidP="00D346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Default="006C39C5" w:rsidP="006C39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C39C5" w:rsidTr="00A83919">
        <w:trPr>
          <w:trHeight w:val="454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E84769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清网络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摄像机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E84769" w:rsidP="00E4143F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海康威视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6C39C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9C5" w:rsidRDefault="00E84769" w:rsidP="007874F1">
            <w:p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7874F1"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Default="006C39C5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C39C5" w:rsidTr="00A83919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E84769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清网络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录像机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Pr="00435684" w:rsidRDefault="00E84769" w:rsidP="00435684">
            <w:pPr>
              <w:rPr>
                <w:rFonts w:ascii="Tahoma" w:eastAsia="宋体" w:hAnsi="Tahoma" w:cs="Tahoma"/>
                <w:b/>
                <w:bCs/>
                <w:color w:val="3C3C3C"/>
                <w:kern w:val="0"/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海康威视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6C39C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9C5" w:rsidRDefault="00E84769">
            <w:p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Default="006C39C5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C39C5" w:rsidTr="00A83919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E84769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监控硬盘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E84769" w:rsidP="007874F1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希捷</w:t>
            </w:r>
            <w:r w:rsidR="007874F1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6C39C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9C5" w:rsidRDefault="00E84769">
            <w:p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Default="006C39C5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C39C5" w:rsidTr="00A83919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E84769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>
              <w:rPr>
                <w:rFonts w:hint="eastAsia"/>
                <w:color w:val="000000"/>
                <w:sz w:val="18"/>
                <w:szCs w:val="18"/>
              </w:rPr>
              <w:t>oe</w:t>
            </w:r>
            <w:r>
              <w:rPr>
                <w:rFonts w:hint="eastAsia"/>
                <w:color w:val="000000"/>
                <w:sz w:val="18"/>
                <w:szCs w:val="18"/>
              </w:rPr>
              <w:t>交换机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Default="00E84769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Tplink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9C5" w:rsidRDefault="006C39C5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9C5" w:rsidRDefault="007874F1">
            <w:p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9C5" w:rsidRDefault="006C39C5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3919" w:rsidTr="00A83919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BB09E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千兆交换机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BB09EB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Tplink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A839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3919" w:rsidRDefault="00BB09E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A83919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83919" w:rsidTr="00A83919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43568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控制</w:t>
            </w:r>
            <w:r w:rsidR="00A83919">
              <w:rPr>
                <w:rFonts w:hint="eastAsia"/>
                <w:color w:val="000000"/>
                <w:sz w:val="18"/>
                <w:szCs w:val="18"/>
              </w:rPr>
              <w:t>箱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BB09EB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A839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3919" w:rsidRDefault="007874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3919" w:rsidRDefault="00A83919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74F1" w:rsidTr="00310C38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4F1" w:rsidRDefault="007874F1" w:rsidP="00310C38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液晶监视器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4F1" w:rsidRDefault="007874F1" w:rsidP="00310C38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创维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4F1" w:rsidRDefault="007874F1" w:rsidP="00310C3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4F1" w:rsidRDefault="007874F1" w:rsidP="00310C38">
            <w:p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 w:rsidP="00310C3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74F1" w:rsidTr="00A83919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74F1" w:rsidRDefault="007874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74F1" w:rsidTr="00A83919">
        <w:trPr>
          <w:trHeight w:val="454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>
            <w:pPr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74F1" w:rsidRDefault="007874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4F1" w:rsidRDefault="007874F1" w:rsidP="006C39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25598" w:rsidRDefault="00325598" w:rsidP="007876BA">
      <w:pPr>
        <w:spacing w:line="360" w:lineRule="auto"/>
        <w:ind w:firstLineChars="200" w:firstLine="560"/>
        <w:rPr>
          <w:sz w:val="28"/>
          <w:szCs w:val="28"/>
        </w:rPr>
      </w:pPr>
    </w:p>
    <w:p w:rsidR="007876BA" w:rsidRPr="007876BA" w:rsidRDefault="00C42686" w:rsidP="00D2135B">
      <w:pPr>
        <w:spacing w:line="360" w:lineRule="auto"/>
        <w:ind w:right="560"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  <w:bookmarkStart w:id="0" w:name="_GoBack"/>
      <w:bookmarkEnd w:id="0"/>
    </w:p>
    <w:sectPr w:rsidR="007876BA" w:rsidRPr="007876BA" w:rsidSect="00F90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694" w:rsidRDefault="00556694" w:rsidP="00035F64">
      <w:r>
        <w:separator/>
      </w:r>
    </w:p>
  </w:endnote>
  <w:endnote w:type="continuationSeparator" w:id="0">
    <w:p w:rsidR="00556694" w:rsidRDefault="00556694" w:rsidP="00035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694" w:rsidRDefault="00556694" w:rsidP="00035F64">
      <w:r>
        <w:separator/>
      </w:r>
    </w:p>
  </w:footnote>
  <w:footnote w:type="continuationSeparator" w:id="0">
    <w:p w:rsidR="00556694" w:rsidRDefault="00556694" w:rsidP="00035F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552C6"/>
    <w:multiLevelType w:val="hybridMultilevel"/>
    <w:tmpl w:val="2C76FA56"/>
    <w:lvl w:ilvl="0" w:tplc="10586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943514"/>
    <w:multiLevelType w:val="hybridMultilevel"/>
    <w:tmpl w:val="844493A4"/>
    <w:lvl w:ilvl="0" w:tplc="37E6BC04">
      <w:start w:val="1"/>
      <w:numFmt w:val="decimal"/>
      <w:lvlText w:val="%1."/>
      <w:lvlJc w:val="left"/>
      <w:pPr>
        <w:ind w:left="1905" w:hanging="10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2BEE"/>
    <w:rsid w:val="00035F64"/>
    <w:rsid w:val="0005776E"/>
    <w:rsid w:val="00084512"/>
    <w:rsid w:val="0009314C"/>
    <w:rsid w:val="000A0178"/>
    <w:rsid w:val="000A67FB"/>
    <w:rsid w:val="000B5F31"/>
    <w:rsid w:val="002B3C61"/>
    <w:rsid w:val="00325598"/>
    <w:rsid w:val="003A7AC2"/>
    <w:rsid w:val="00435684"/>
    <w:rsid w:val="004700A7"/>
    <w:rsid w:val="004E0E82"/>
    <w:rsid w:val="005313A7"/>
    <w:rsid w:val="00556694"/>
    <w:rsid w:val="005676B0"/>
    <w:rsid w:val="005D1C36"/>
    <w:rsid w:val="005F753A"/>
    <w:rsid w:val="006C39C5"/>
    <w:rsid w:val="00766389"/>
    <w:rsid w:val="007874F1"/>
    <w:rsid w:val="007876BA"/>
    <w:rsid w:val="007A7F51"/>
    <w:rsid w:val="007D6C5A"/>
    <w:rsid w:val="00842BEE"/>
    <w:rsid w:val="008C2725"/>
    <w:rsid w:val="008D2060"/>
    <w:rsid w:val="009020C3"/>
    <w:rsid w:val="009044B4"/>
    <w:rsid w:val="009A6924"/>
    <w:rsid w:val="00A14118"/>
    <w:rsid w:val="00A83919"/>
    <w:rsid w:val="00A913BD"/>
    <w:rsid w:val="00B17947"/>
    <w:rsid w:val="00B20AB2"/>
    <w:rsid w:val="00B43893"/>
    <w:rsid w:val="00B54717"/>
    <w:rsid w:val="00BA0CC0"/>
    <w:rsid w:val="00BB09EB"/>
    <w:rsid w:val="00BB710F"/>
    <w:rsid w:val="00BE15A5"/>
    <w:rsid w:val="00BE2473"/>
    <w:rsid w:val="00C42686"/>
    <w:rsid w:val="00C45BB2"/>
    <w:rsid w:val="00C51FBE"/>
    <w:rsid w:val="00C8682B"/>
    <w:rsid w:val="00CC1253"/>
    <w:rsid w:val="00CD7D96"/>
    <w:rsid w:val="00CE30EC"/>
    <w:rsid w:val="00D2135B"/>
    <w:rsid w:val="00D7068E"/>
    <w:rsid w:val="00DC0524"/>
    <w:rsid w:val="00E2442B"/>
    <w:rsid w:val="00E4143F"/>
    <w:rsid w:val="00E5799E"/>
    <w:rsid w:val="00E658AB"/>
    <w:rsid w:val="00E831F4"/>
    <w:rsid w:val="00E83269"/>
    <w:rsid w:val="00E841EF"/>
    <w:rsid w:val="00E84769"/>
    <w:rsid w:val="00EB4052"/>
    <w:rsid w:val="00ED12E8"/>
    <w:rsid w:val="00ED39BF"/>
    <w:rsid w:val="00F25A45"/>
    <w:rsid w:val="00F90A2C"/>
    <w:rsid w:val="00FC388A"/>
    <w:rsid w:val="00FD0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2C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8391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5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5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5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5F64"/>
    <w:rPr>
      <w:sz w:val="18"/>
      <w:szCs w:val="18"/>
    </w:rPr>
  </w:style>
  <w:style w:type="paragraph" w:styleId="a5">
    <w:name w:val="List Paragraph"/>
    <w:basedOn w:val="a"/>
    <w:uiPriority w:val="34"/>
    <w:qFormat/>
    <w:rsid w:val="006C39C5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A83919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8391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5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5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5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5F64"/>
    <w:rPr>
      <w:sz w:val="18"/>
      <w:szCs w:val="18"/>
    </w:rPr>
  </w:style>
  <w:style w:type="paragraph" w:styleId="a5">
    <w:name w:val="List Paragraph"/>
    <w:basedOn w:val="a"/>
    <w:uiPriority w:val="34"/>
    <w:qFormat/>
    <w:rsid w:val="006C39C5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A83919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2017-01-11T10:09:00Z</cp:lastPrinted>
  <dcterms:created xsi:type="dcterms:W3CDTF">2016-09-23T13:36:00Z</dcterms:created>
  <dcterms:modified xsi:type="dcterms:W3CDTF">2017-03-22T08:16:00Z</dcterms:modified>
</cp:coreProperties>
</file>