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86" w:rsidRDefault="00F92A86" w:rsidP="00B2431B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</w:t>
      </w:r>
      <w:r w:rsidR="00050308">
        <w:rPr>
          <w:rFonts w:hint="eastAsia"/>
          <w:b/>
          <w:sz w:val="32"/>
          <w:szCs w:val="32"/>
        </w:rPr>
        <w:t>集团</w:t>
      </w:r>
      <w:r w:rsidR="009901F8">
        <w:rPr>
          <w:rFonts w:hint="eastAsia"/>
          <w:b/>
          <w:sz w:val="32"/>
          <w:szCs w:val="32"/>
        </w:rPr>
        <w:t>设备</w:t>
      </w:r>
      <w:r w:rsidR="009901F8">
        <w:rPr>
          <w:b/>
          <w:sz w:val="32"/>
          <w:szCs w:val="32"/>
        </w:rPr>
        <w:t>招标</w:t>
      </w:r>
      <w:r w:rsidR="009901F8">
        <w:rPr>
          <w:rFonts w:hint="eastAsia"/>
          <w:b/>
          <w:sz w:val="32"/>
          <w:szCs w:val="32"/>
        </w:rPr>
        <w:t>技术需求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050308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82"/>
        <w:gridCol w:w="1730"/>
        <w:gridCol w:w="535"/>
        <w:gridCol w:w="599"/>
        <w:gridCol w:w="709"/>
        <w:gridCol w:w="425"/>
        <w:gridCol w:w="963"/>
        <w:gridCol w:w="596"/>
        <w:gridCol w:w="255"/>
        <w:gridCol w:w="567"/>
        <w:gridCol w:w="709"/>
        <w:gridCol w:w="708"/>
      </w:tblGrid>
      <w:tr w:rsidR="00915B4D" w:rsidTr="00944DEE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944DEE" w:rsidRDefault="00F16FAF" w:rsidP="00D14A0A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</w:rPr>
              <w:t>儿童牙椅</w:t>
            </w:r>
            <w:proofErr w:type="gram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18" w:rsidRPr="00944DEE" w:rsidRDefault="00F16FAF" w:rsidP="00F92A86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944DEE" w:rsidRDefault="00F16FAF" w:rsidP="00944DEE">
            <w:pPr>
              <w:spacing w:line="276" w:lineRule="auto"/>
              <w:ind w:lef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F16FA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Default="00915B4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4D" w:rsidRPr="00944DEE" w:rsidRDefault="00F16FA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92A86" w:rsidTr="00915B4D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915B4D" w:rsidP="00915B4D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</w:t>
            </w:r>
            <w:r>
              <w:rPr>
                <w:b/>
                <w:sz w:val="24"/>
              </w:rPr>
              <w:t>清单：</w:t>
            </w:r>
          </w:p>
        </w:tc>
      </w:tr>
      <w:tr w:rsidR="00534DE0" w:rsidTr="00534D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915B4D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Default="00534DE0" w:rsidP="00534DE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b/>
                <w:sz w:val="24"/>
              </w:rPr>
              <w:t>）</w:t>
            </w:r>
          </w:p>
        </w:tc>
      </w:tr>
      <w:tr w:rsidR="00534DE0" w:rsidTr="00534D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15B4D" w:rsidRDefault="00534DE0" w:rsidP="00915B4D">
            <w:pPr>
              <w:spacing w:line="276" w:lineRule="auto"/>
              <w:rPr>
                <w:b/>
              </w:rPr>
            </w:pP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44DEE" w:rsidRDefault="00F16FAF" w:rsidP="00FB12D7">
            <w:pPr>
              <w:spacing w:line="276" w:lineRule="auto"/>
              <w:ind w:firstLineChars="100" w:firstLine="210"/>
            </w:pPr>
            <w:proofErr w:type="gramStart"/>
            <w:r>
              <w:rPr>
                <w:rFonts w:hint="eastAsia"/>
              </w:rPr>
              <w:t>儿童牙椅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44DEE" w:rsidRDefault="00F16FAF" w:rsidP="00534DE0">
            <w:pPr>
              <w:spacing w:line="276" w:lineRule="auto"/>
              <w:ind w:left="17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0" w:rsidRPr="00944DEE" w:rsidRDefault="00F16FAF" w:rsidP="00534DE0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rFonts w:ascii="宋体" w:hAnsi="宋体"/>
                <w:sz w:val="23"/>
                <w:szCs w:val="23"/>
              </w:rPr>
            </w:pPr>
            <w:r w:rsidRPr="00D97EC4">
              <w:rPr>
                <w:rFonts w:ascii="宋体" w:hAnsi="宋体" w:hint="eastAsia"/>
                <w:sz w:val="23"/>
                <w:szCs w:val="23"/>
              </w:rPr>
              <w:t>技术参数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rFonts w:ascii="宋体" w:hAnsi="宋体"/>
                <w:sz w:val="23"/>
              </w:rPr>
            </w:pP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D97EC4">
              <w:rPr>
                <w:rFonts w:ascii="宋体" w:hAnsi="宋体" w:hint="eastAsia"/>
                <w:sz w:val="23"/>
              </w:rPr>
              <w:t>1.1、</w:t>
            </w:r>
            <w:proofErr w:type="gramStart"/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侧面式</w:t>
            </w:r>
            <w:proofErr w:type="gramEnd"/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升降牙科椅，采用全卡通外形,形象美观。</w:t>
            </w:r>
            <w:r w:rsidR="004965D0" w:rsidRPr="00D97EC4">
              <w:rPr>
                <w:rFonts w:ascii="宋体" w:hAnsi="宋体" w:hint="eastAsia"/>
                <w:sz w:val="23"/>
              </w:rPr>
              <w:t>最低椅位小于500mm</w:t>
            </w:r>
            <w:r w:rsidR="004965D0">
              <w:rPr>
                <w:rFonts w:ascii="宋体" w:hAnsi="宋体" w:hint="eastAsia"/>
                <w:sz w:val="23"/>
              </w:rPr>
              <w:t>；</w:t>
            </w:r>
            <w:r w:rsidR="004965D0" w:rsidRPr="00D97EC4">
              <w:rPr>
                <w:rFonts w:ascii="宋体" w:hAnsi="宋体" w:hint="eastAsia"/>
                <w:sz w:val="23"/>
              </w:rPr>
              <w:t>最高椅位大于650mm；</w:t>
            </w:r>
            <w:r w:rsidR="004965D0" w:rsidRPr="00D97EC4">
              <w:rPr>
                <w:rFonts w:hint="eastAsia"/>
                <w:sz w:val="23"/>
              </w:rPr>
              <w:t>椅位升降速度≥</w:t>
            </w:r>
            <w:r w:rsidR="004965D0" w:rsidRPr="00D97EC4">
              <w:rPr>
                <w:rFonts w:hint="eastAsia"/>
                <w:sz w:val="23"/>
              </w:rPr>
              <w:t>10mm\s</w:t>
            </w:r>
            <w:r w:rsidR="004965D0">
              <w:rPr>
                <w:rFonts w:hint="eastAsia"/>
                <w:sz w:val="23"/>
              </w:rPr>
              <w:t>，</w:t>
            </w:r>
            <w:r w:rsidR="004965D0" w:rsidRPr="00D97EC4">
              <w:rPr>
                <w:rFonts w:hint="eastAsia"/>
                <w:sz w:val="23"/>
              </w:rPr>
              <w:t>靠背运动</w:t>
            </w:r>
            <w:r w:rsidR="004965D0" w:rsidRPr="00D97EC4">
              <w:rPr>
                <w:rFonts w:hint="eastAsia"/>
                <w:sz w:val="23"/>
              </w:rPr>
              <w:t>0</w:t>
            </w:r>
            <w:r w:rsidR="004965D0" w:rsidRPr="00D97EC4">
              <w:rPr>
                <w:rFonts w:hint="eastAsia"/>
                <w:sz w:val="23"/>
              </w:rPr>
              <w:t>度至</w:t>
            </w:r>
            <w:r w:rsidR="004965D0" w:rsidRPr="00D97EC4">
              <w:rPr>
                <w:rFonts w:hint="eastAsia"/>
                <w:sz w:val="23"/>
              </w:rPr>
              <w:t>70</w:t>
            </w:r>
            <w:r w:rsidR="004965D0" w:rsidRPr="00D97EC4">
              <w:rPr>
                <w:rFonts w:hint="eastAsia"/>
                <w:sz w:val="23"/>
              </w:rPr>
              <w:t>度。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1.2</w:t>
            </w:r>
            <w:r w:rsidRPr="00D97EC4">
              <w:rPr>
                <w:rFonts w:hint="eastAsia"/>
                <w:sz w:val="23"/>
              </w:rPr>
              <w:t>、头枕可调整，头靠伸缩长度小于</w:t>
            </w:r>
            <w:r w:rsidRPr="00D97EC4">
              <w:rPr>
                <w:rFonts w:hint="eastAsia"/>
                <w:sz w:val="23"/>
              </w:rPr>
              <w:t>120mm</w:t>
            </w:r>
            <w:r w:rsidRPr="00D97EC4">
              <w:rPr>
                <w:rFonts w:hint="eastAsia"/>
                <w:sz w:val="23"/>
              </w:rPr>
              <w:t>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4965D0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1.3</w:t>
            </w:r>
            <w:r w:rsidRPr="00D97EC4">
              <w:rPr>
                <w:rFonts w:hint="eastAsia"/>
                <w:sz w:val="23"/>
              </w:rPr>
              <w:t>、噪音≤</w:t>
            </w:r>
            <w:r w:rsidRPr="00D97EC4">
              <w:rPr>
                <w:rFonts w:hint="eastAsia"/>
                <w:sz w:val="23"/>
              </w:rPr>
              <w:t>45</w:t>
            </w:r>
            <w:r w:rsidRPr="00D97EC4">
              <w:rPr>
                <w:rFonts w:hint="eastAsia"/>
                <w:sz w:val="23"/>
              </w:rPr>
              <w:t>分贝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BD28E4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1.4</w:t>
            </w:r>
            <w:r w:rsidRPr="00D97EC4">
              <w:rPr>
                <w:rFonts w:hint="eastAsia"/>
                <w:sz w:val="23"/>
              </w:rPr>
              <w:t>、该机有手控及脚控四个方向椅位操作方式，具有微机控制系统，设有复位及</w:t>
            </w:r>
            <w:r w:rsidRPr="00D97EC4">
              <w:rPr>
                <w:rFonts w:hint="eastAsia"/>
                <w:sz w:val="23"/>
              </w:rPr>
              <w:t>PLC</w:t>
            </w:r>
            <w:r w:rsidRPr="00D97EC4">
              <w:rPr>
                <w:rFonts w:hint="eastAsia"/>
                <w:sz w:val="23"/>
              </w:rPr>
              <w:t>功能。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D97EC4">
              <w:rPr>
                <w:rFonts w:hint="eastAsia"/>
                <w:sz w:val="23"/>
              </w:rPr>
              <w:t>1.5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、电源电压：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  220V-50Hz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        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电机电压：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2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4V 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     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水源水压：0.2MPa～0.4MPa 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     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气源气压：0.5MPa～0.8MPa</w:t>
            </w:r>
            <w:r w:rsidRPr="00D97EC4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</w:t>
            </w:r>
            <w:r w:rsidRPr="00D97EC4">
              <w:rPr>
                <w:rFonts w:hint="eastAsia"/>
                <w:sz w:val="23"/>
              </w:rPr>
              <w:t>、治疗机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4965D0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2.1</w:t>
            </w:r>
            <w:r w:rsidRPr="00D97EC4">
              <w:rPr>
                <w:rFonts w:hint="eastAsia"/>
                <w:sz w:val="23"/>
              </w:rPr>
              <w:t>、全电脑控制、平面操作开关面板</w:t>
            </w:r>
            <w:r w:rsidR="004965D0">
              <w:rPr>
                <w:rFonts w:hint="eastAsia"/>
                <w:sz w:val="23"/>
              </w:rPr>
              <w:t>；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2.1.1</w:t>
            </w:r>
            <w:r w:rsidRPr="00D97EC4">
              <w:rPr>
                <w:rFonts w:hint="eastAsia"/>
                <w:sz w:val="23"/>
              </w:rPr>
              <w:t>椅位控制：分别有上升、下降、后仰、前倾、复位及</w:t>
            </w:r>
            <w:r w:rsidRPr="00D97EC4">
              <w:rPr>
                <w:rFonts w:hint="eastAsia"/>
                <w:sz w:val="23"/>
              </w:rPr>
              <w:t>PLC</w:t>
            </w:r>
            <w:r w:rsidRPr="00D97EC4">
              <w:rPr>
                <w:rFonts w:hint="eastAsia"/>
                <w:sz w:val="23"/>
              </w:rPr>
              <w:t>功能。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 xml:space="preserve">2.1.2 </w:t>
            </w:r>
            <w:r w:rsidRPr="00D97EC4">
              <w:rPr>
                <w:rFonts w:hint="eastAsia"/>
                <w:sz w:val="23"/>
              </w:rPr>
              <w:t>口腔灯控制：拔动操控无影灯的强弱光开关。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2.1.3</w:t>
            </w:r>
            <w:r w:rsidRPr="00D97EC4">
              <w:rPr>
                <w:rFonts w:hint="eastAsia"/>
                <w:sz w:val="23"/>
              </w:rPr>
              <w:t>热水器控制：点动操作开、关。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BD28E4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2.1.4</w:t>
            </w:r>
            <w:r w:rsidRPr="00D97EC4">
              <w:rPr>
                <w:rFonts w:hint="eastAsia"/>
                <w:sz w:val="23"/>
              </w:rPr>
              <w:t>漱口给水控制：点动操作开、关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BD28E4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2.1.5</w:t>
            </w:r>
            <w:r w:rsidRPr="00D97EC4">
              <w:rPr>
                <w:rFonts w:hint="eastAsia"/>
                <w:sz w:val="23"/>
              </w:rPr>
              <w:t>痰盂冲水控制：点动操作开、关。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2.2</w:t>
            </w:r>
            <w:r w:rsidRPr="00D97EC4">
              <w:rPr>
                <w:rFonts w:hint="eastAsia"/>
                <w:sz w:val="23"/>
              </w:rPr>
              <w:t>、器械盘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2.21</w:t>
            </w:r>
            <w:proofErr w:type="gramStart"/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二</w:t>
            </w:r>
            <w:proofErr w:type="gramEnd"/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条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四</w:t>
            </w:r>
            <w:proofErr w:type="gramStart"/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孔标准</w:t>
            </w:r>
            <w:proofErr w:type="gramEnd"/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高速手机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管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2.22</w:t>
            </w:r>
            <w:proofErr w:type="gramStart"/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一</w:t>
            </w:r>
            <w:proofErr w:type="gramEnd"/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条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四</w:t>
            </w:r>
            <w:proofErr w:type="gramStart"/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孔标准</w:t>
            </w:r>
            <w:proofErr w:type="gramEnd"/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低速手机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管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2.23配置：一套三用喷枪。（喷枪头与外壳可快速分离，可高温消毒）。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2.24配置易清洁器械盘一套及</w:t>
            </w:r>
            <w:r w:rsidRPr="00D97EC4">
              <w:rPr>
                <w:rFonts w:hint="eastAsia"/>
              </w:rPr>
              <w:t>LED</w:t>
            </w:r>
            <w:proofErr w:type="gramStart"/>
            <w:r w:rsidRPr="00D97EC4">
              <w:rPr>
                <w:rFonts w:hint="eastAsia"/>
              </w:rPr>
              <w:t>观片灯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一套</w:t>
            </w:r>
            <w:proofErr w:type="gramEnd"/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。</w:t>
            </w:r>
            <w:bookmarkStart w:id="0" w:name="_GoBack"/>
            <w:bookmarkEnd w:id="0"/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2.25</w:t>
            </w:r>
            <w:r w:rsidR="00383ACB">
              <w:rPr>
                <w:rFonts w:ascii="宋体" w:hAnsi="宋体" w:cs="宋体"/>
                <w:kern w:val="0"/>
                <w:sz w:val="23"/>
                <w:szCs w:val="23"/>
              </w:rPr>
              <w:t>器械盘气压表位于前方，能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调节气压大小。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BD28E4">
            <w:pPr>
              <w:rPr>
                <w:sz w:val="23"/>
                <w:szCs w:val="23"/>
              </w:rPr>
            </w:pP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2.26</w:t>
            </w:r>
            <w:r w:rsidRPr="00D97EC4">
              <w:rPr>
                <w:rFonts w:ascii="宋体" w:hAnsi="宋体" w:cs="宋体"/>
                <w:kern w:val="0"/>
                <w:sz w:val="23"/>
                <w:szCs w:val="23"/>
              </w:rPr>
              <w:t>器械盘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为360度移动式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2.3</w:t>
            </w:r>
            <w:r w:rsidRPr="00D97EC4">
              <w:rPr>
                <w:rFonts w:hint="eastAsia"/>
                <w:sz w:val="23"/>
              </w:rPr>
              <w:t>、助手侧置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2.3.1</w:t>
            </w:r>
            <w:proofErr w:type="gramStart"/>
            <w:r w:rsidRPr="00D97EC4">
              <w:rPr>
                <w:rFonts w:hint="eastAsia"/>
                <w:sz w:val="23"/>
              </w:rPr>
              <w:t>一支强</w:t>
            </w:r>
            <w:proofErr w:type="gramEnd"/>
            <w:r w:rsidRPr="00D97EC4">
              <w:rPr>
                <w:rFonts w:hint="eastAsia"/>
                <w:sz w:val="23"/>
              </w:rPr>
              <w:t>吸，一支弱吸。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2.3.2</w:t>
            </w:r>
            <w:proofErr w:type="gramStart"/>
            <w:r w:rsidRPr="00D97EC4">
              <w:rPr>
                <w:rFonts w:hint="eastAsia"/>
                <w:sz w:val="23"/>
              </w:rPr>
              <w:t>吸唾管能</w:t>
            </w:r>
            <w:proofErr w:type="gramEnd"/>
            <w:r w:rsidRPr="00D97EC4">
              <w:rPr>
                <w:rFonts w:hint="eastAsia"/>
                <w:sz w:val="23"/>
              </w:rPr>
              <w:t>轻易取下清洁消毒。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7EC4">
              <w:rPr>
                <w:rFonts w:hint="eastAsia"/>
                <w:sz w:val="23"/>
              </w:rPr>
              <w:t>2.3.3</w:t>
            </w:r>
            <w:r w:rsidRPr="00D97EC4">
              <w:rPr>
                <w:rFonts w:hint="eastAsia"/>
                <w:sz w:val="23"/>
              </w:rPr>
              <w:t>配置一套三用枪。（喷枪头与外壳可快速分离，可高温消毒）</w:t>
            </w:r>
            <w:r w:rsidRPr="00D97EC4">
              <w:rPr>
                <w:rFonts w:ascii="宋体" w:hAnsi="宋体" w:cs="宋体"/>
                <w:kern w:val="0"/>
                <w:sz w:val="24"/>
              </w:rPr>
              <w:t>一支弱吸。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lastRenderedPageBreak/>
              <w:t>2.3.4</w:t>
            </w:r>
            <w:r w:rsidRPr="00D97EC4">
              <w:rPr>
                <w:rFonts w:ascii="宋体" w:hAnsi="宋体" w:cs="宋体" w:hint="eastAsia"/>
                <w:kern w:val="0"/>
                <w:sz w:val="23"/>
                <w:szCs w:val="23"/>
              </w:rPr>
              <w:t>助手架外壳为注塑外壳，有卡通装饰，形象美观。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hint="eastAsia"/>
                <w:sz w:val="23"/>
              </w:rPr>
              <w:t>2.4</w:t>
            </w:r>
            <w:r w:rsidRPr="00D97EC4">
              <w:rPr>
                <w:rFonts w:hint="eastAsia"/>
                <w:sz w:val="23"/>
              </w:rPr>
              <w:t>、口腔灯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BD28E4">
            <w:pPr>
              <w:rPr>
                <w:rFonts w:ascii="宋体" w:hAnsi="宋体"/>
                <w:sz w:val="23"/>
              </w:rPr>
            </w:pPr>
            <w:r w:rsidRPr="00D97EC4">
              <w:rPr>
                <w:rFonts w:hint="eastAsia"/>
                <w:sz w:val="23"/>
              </w:rPr>
              <w:t xml:space="preserve">     </w:t>
            </w:r>
            <w:r w:rsidRPr="00D97EC4">
              <w:rPr>
                <w:rFonts w:hint="eastAsia"/>
                <w:sz w:val="23"/>
              </w:rPr>
              <w:t>口腔</w:t>
            </w:r>
            <w:proofErr w:type="gramStart"/>
            <w:r w:rsidRPr="00D97EC4">
              <w:rPr>
                <w:rFonts w:hint="eastAsia"/>
                <w:sz w:val="23"/>
              </w:rPr>
              <w:t>冷光灯分二</w:t>
            </w:r>
            <w:proofErr w:type="gramEnd"/>
            <w:r w:rsidRPr="00D97EC4">
              <w:rPr>
                <w:rFonts w:hint="eastAsia"/>
                <w:sz w:val="23"/>
              </w:rPr>
              <w:t>档，可调试，低档≥</w:t>
            </w:r>
            <w:r w:rsidRPr="00D97EC4">
              <w:rPr>
                <w:rFonts w:hint="eastAsia"/>
                <w:sz w:val="23"/>
              </w:rPr>
              <w:t>15000Lx</w:t>
            </w:r>
            <w:r w:rsidRPr="00D97EC4">
              <w:rPr>
                <w:rFonts w:hint="eastAsia"/>
                <w:sz w:val="23"/>
              </w:rPr>
              <w:t>，高档≥</w:t>
            </w:r>
            <w:r w:rsidRPr="00D97EC4">
              <w:rPr>
                <w:rFonts w:hint="eastAsia"/>
                <w:sz w:val="23"/>
              </w:rPr>
              <w:t>20000Lx</w:t>
            </w:r>
            <w:r w:rsidRPr="00D97EC4">
              <w:rPr>
                <w:rFonts w:hint="eastAsia"/>
                <w:sz w:val="23"/>
              </w:rPr>
              <w:t>，在距光源</w:t>
            </w:r>
            <w:r w:rsidRPr="00D97EC4">
              <w:rPr>
                <w:rFonts w:hint="eastAsia"/>
                <w:sz w:val="23"/>
              </w:rPr>
              <w:t>700mm</w:t>
            </w:r>
            <w:r w:rsidRPr="00D97EC4">
              <w:rPr>
                <w:rFonts w:hint="eastAsia"/>
                <w:sz w:val="23"/>
              </w:rPr>
              <w:t>照明区内温升小于</w:t>
            </w:r>
            <w:r w:rsidRPr="00D97EC4">
              <w:rPr>
                <w:rFonts w:ascii="宋体" w:hAnsi="宋体" w:hint="eastAsia"/>
                <w:sz w:val="23"/>
              </w:rPr>
              <w:t>8℃</w:t>
            </w:r>
            <w:r w:rsidR="00BD28E4">
              <w:rPr>
                <w:rFonts w:ascii="宋体" w:hAnsi="宋体" w:hint="eastAsia"/>
                <w:sz w:val="23"/>
              </w:rPr>
              <w:t>；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rFonts w:ascii="宋体" w:hAnsi="宋体"/>
                <w:sz w:val="23"/>
              </w:rPr>
            </w:pP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rFonts w:ascii="宋体" w:hAnsi="宋体"/>
                <w:sz w:val="23"/>
              </w:rPr>
            </w:pPr>
            <w:r w:rsidRPr="00D97EC4">
              <w:rPr>
                <w:rFonts w:ascii="宋体" w:hAnsi="宋体" w:hint="eastAsia"/>
                <w:sz w:val="23"/>
              </w:rPr>
              <w:t>2.5、玻璃痰盂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rFonts w:ascii="宋体" w:hAnsi="宋体"/>
                <w:sz w:val="23"/>
              </w:rPr>
            </w:pPr>
            <w:r w:rsidRPr="00D97EC4">
              <w:rPr>
                <w:rFonts w:ascii="宋体" w:hAnsi="宋体" w:hint="eastAsia"/>
                <w:sz w:val="23"/>
              </w:rPr>
              <w:t>2.5.1易清洗、易消毒。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 w:rsidRPr="00D97EC4">
              <w:rPr>
                <w:rFonts w:ascii="宋体" w:hAnsi="宋体" w:hint="eastAsia"/>
                <w:sz w:val="23"/>
              </w:rPr>
              <w:t>2.5.2痰盂下水速度</w:t>
            </w:r>
            <w:r w:rsidRPr="00D97EC4">
              <w:rPr>
                <w:rFonts w:hint="eastAsia"/>
                <w:sz w:val="23"/>
              </w:rPr>
              <w:t>≥</w:t>
            </w:r>
            <w:r w:rsidRPr="00D97EC4">
              <w:rPr>
                <w:rFonts w:hint="eastAsia"/>
                <w:sz w:val="23"/>
              </w:rPr>
              <w:t>4.5L\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BC3AA0">
            <w:pPr>
              <w:rPr>
                <w:rFonts w:ascii="宋体" w:hAnsi="宋体"/>
                <w:sz w:val="23"/>
              </w:rPr>
            </w:pPr>
            <w:r w:rsidRPr="00D97EC4">
              <w:rPr>
                <w:rFonts w:ascii="宋体" w:hAnsi="宋体" w:hint="eastAsia"/>
                <w:sz w:val="23"/>
              </w:rPr>
              <w:t>2.5.3旋转式，注</w:t>
            </w:r>
            <w:proofErr w:type="gramStart"/>
            <w:r w:rsidRPr="00D97EC4">
              <w:rPr>
                <w:rFonts w:ascii="宋体" w:hAnsi="宋体" w:hint="eastAsia"/>
                <w:sz w:val="23"/>
              </w:rPr>
              <w:t>玻</w:t>
            </w:r>
            <w:proofErr w:type="gramEnd"/>
            <w:r w:rsidRPr="00D97EC4">
              <w:rPr>
                <w:rFonts w:ascii="宋体" w:hAnsi="宋体" w:hint="eastAsia"/>
                <w:sz w:val="23"/>
              </w:rPr>
              <w:t>材料，可旋转90度。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D97EC4" w:rsidRDefault="00F16FAF" w:rsidP="00F16FA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配置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可拆卸痰盂</w:t>
            </w:r>
            <w:r w:rsidRPr="009D4585">
              <w:rPr>
                <w:rFonts w:hint="eastAsia"/>
              </w:rPr>
              <w:t xml:space="preserve">                       </w:t>
            </w:r>
            <w:r>
              <w:t xml:space="preserve">    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一套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>
              <w:rPr>
                <w:rFonts w:hint="eastAsia"/>
              </w:rPr>
              <w:t>电磁阀</w:t>
            </w:r>
            <w:r w:rsidRPr="009D4585">
              <w:rPr>
                <w:rFonts w:hint="eastAsia"/>
              </w:rPr>
              <w:t xml:space="preserve">                       </w:t>
            </w:r>
            <w:r>
              <w:t xml:space="preserve">        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一套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冲痰漱口定量给水自动系统</w:t>
            </w:r>
            <w:r w:rsidRPr="009D4585">
              <w:rPr>
                <w:rFonts w:hint="eastAsia"/>
              </w:rPr>
              <w:t xml:space="preserve">             </w:t>
            </w:r>
            <w:r>
              <w:t xml:space="preserve">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一套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移动式工具盘</w:t>
            </w:r>
            <w:r w:rsidRPr="009D4585">
              <w:rPr>
                <w:rFonts w:hint="eastAsia"/>
              </w:rPr>
              <w:t xml:space="preserve">                         </w:t>
            </w:r>
            <w:r>
              <w:t xml:space="preserve">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一套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多功能脚踏控制开关（带脚踏自锁功能）</w:t>
            </w:r>
            <w:r w:rsidRPr="009D4585">
              <w:rPr>
                <w:rFonts w:hint="eastAsia"/>
              </w:rPr>
              <w:t xml:space="preserve"> </w:t>
            </w:r>
            <w:r>
              <w:t xml:space="preserve">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一套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LED</w:t>
            </w:r>
            <w:proofErr w:type="gramStart"/>
            <w:r w:rsidRPr="009D4585">
              <w:rPr>
                <w:rFonts w:hint="eastAsia"/>
              </w:rPr>
              <w:t>观片灯</w:t>
            </w:r>
            <w:proofErr w:type="gramEnd"/>
            <w:r w:rsidRPr="009D4585">
              <w:rPr>
                <w:rFonts w:hint="eastAsia"/>
              </w:rPr>
              <w:t xml:space="preserve">                           </w:t>
            </w:r>
            <w:r>
              <w:t xml:space="preserve">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一套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三用喷枪（冷、热）</w:t>
            </w:r>
            <w:r w:rsidRPr="009D4585">
              <w:rPr>
                <w:rFonts w:hint="eastAsia"/>
              </w:rPr>
              <w:t xml:space="preserve">                   </w:t>
            </w:r>
            <w:r>
              <w:t xml:space="preserve">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二支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电动牙科</w:t>
            </w:r>
            <w:proofErr w:type="gramStart"/>
            <w:r w:rsidRPr="009D4585">
              <w:rPr>
                <w:rFonts w:hint="eastAsia"/>
              </w:rPr>
              <w:t>椅</w:t>
            </w:r>
            <w:proofErr w:type="gramEnd"/>
            <w:r w:rsidRPr="009D4585">
              <w:rPr>
                <w:rFonts w:hint="eastAsia"/>
              </w:rPr>
              <w:t>控制系统</w:t>
            </w:r>
            <w:r w:rsidRPr="009D4585">
              <w:rPr>
                <w:rFonts w:hint="eastAsia"/>
              </w:rPr>
              <w:t xml:space="preserve">                   </w:t>
            </w:r>
            <w:r>
              <w:t xml:space="preserve">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一套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高档口腔灯</w:t>
            </w:r>
            <w:r w:rsidRPr="009D4585">
              <w:rPr>
                <w:rFonts w:hint="eastAsia"/>
              </w:rPr>
              <w:t xml:space="preserve">                           </w:t>
            </w:r>
            <w:r>
              <w:t xml:space="preserve">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一套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24V</w:t>
            </w:r>
            <w:r w:rsidRPr="009D4585">
              <w:rPr>
                <w:rFonts w:hint="eastAsia"/>
              </w:rPr>
              <w:t>静音直流进口电机</w:t>
            </w:r>
            <w:r w:rsidRPr="009D4585">
              <w:rPr>
                <w:rFonts w:hint="eastAsia"/>
              </w:rPr>
              <w:t>(</w:t>
            </w:r>
            <w:r w:rsidRPr="009D4585">
              <w:rPr>
                <w:rFonts w:hint="eastAsia"/>
              </w:rPr>
              <w:t>带三个记忆椅位）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一套</w:t>
            </w:r>
          </w:p>
        </w:tc>
      </w:tr>
      <w:tr w:rsidR="00F16FAF" w:rsidTr="000E372C"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AF" w:rsidRPr="009D4585" w:rsidRDefault="00F16FAF" w:rsidP="00F16FAF">
            <w:r w:rsidRPr="009D4585">
              <w:rPr>
                <w:rFonts w:hint="eastAsia"/>
              </w:rPr>
              <w:t>医生转椅</w:t>
            </w:r>
            <w:r w:rsidRPr="009D4585">
              <w:rPr>
                <w:rFonts w:hint="eastAsia"/>
              </w:rPr>
              <w:t>C</w:t>
            </w:r>
            <w:r w:rsidRPr="009D4585">
              <w:rPr>
                <w:rFonts w:hint="eastAsia"/>
              </w:rPr>
              <w:t>型</w:t>
            </w:r>
            <w:r w:rsidRPr="009D4585">
              <w:rPr>
                <w:rFonts w:hint="eastAsia"/>
              </w:rPr>
              <w:t xml:space="preserve">                        </w:t>
            </w:r>
            <w:r>
              <w:t xml:space="preserve">  </w:t>
            </w:r>
            <w:r w:rsidRPr="009D4585">
              <w:rPr>
                <w:rFonts w:hint="eastAsia"/>
              </w:rPr>
              <w:t xml:space="preserve">  </w:t>
            </w:r>
            <w:r w:rsidRPr="009D4585">
              <w:rPr>
                <w:rFonts w:hint="eastAsia"/>
              </w:rPr>
              <w:t>一张</w:t>
            </w:r>
          </w:p>
        </w:tc>
      </w:tr>
    </w:tbl>
    <w:p w:rsidR="00BE786A" w:rsidRDefault="00BE786A" w:rsidP="00D070D9">
      <w:pPr>
        <w:rPr>
          <w:color w:val="FF0000"/>
          <w:sz w:val="24"/>
        </w:rPr>
      </w:pPr>
    </w:p>
    <w:p w:rsidR="00BE786A" w:rsidRDefault="00BE786A" w:rsidP="00D070D9">
      <w:pPr>
        <w:rPr>
          <w:color w:val="FF0000"/>
          <w:sz w:val="24"/>
        </w:rPr>
      </w:pPr>
    </w:p>
    <w:p w:rsidR="00D070D9" w:rsidRDefault="00D070D9" w:rsidP="00D070D9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保修期：上述设备厂家全保至少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年；</w:t>
      </w:r>
    </w:p>
    <w:p w:rsidR="00D070D9" w:rsidRDefault="00D070D9" w:rsidP="00D070D9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注：设备需等于或优于以上参数</w:t>
      </w:r>
    </w:p>
    <w:p w:rsidR="00D070D9" w:rsidRDefault="00D070D9" w:rsidP="00D070D9">
      <w:pPr>
        <w:ind w:firstLineChars="150" w:firstLine="36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▲为重要参数符号，属于加倍扣分项；</w:t>
      </w:r>
    </w:p>
    <w:p w:rsidR="00582E05" w:rsidRPr="00582E05" w:rsidRDefault="00582E05" w:rsidP="00D070D9">
      <w:pPr>
        <w:rPr>
          <w:color w:val="FF0000"/>
          <w:sz w:val="24"/>
        </w:rPr>
      </w:pPr>
    </w:p>
    <w:sectPr w:rsidR="00582E05" w:rsidRPr="00582E05" w:rsidSect="00306C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88" w:rsidRDefault="00346988" w:rsidP="00B2431B">
      <w:r>
        <w:separator/>
      </w:r>
    </w:p>
  </w:endnote>
  <w:endnote w:type="continuationSeparator" w:id="0">
    <w:p w:rsidR="00346988" w:rsidRDefault="00346988" w:rsidP="00B2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7276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73A0" w:rsidRDefault="00E43730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3A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B73A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3A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73A0" w:rsidRDefault="00CB73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88" w:rsidRDefault="00346988" w:rsidP="00B2431B">
      <w:r>
        <w:separator/>
      </w:r>
    </w:p>
  </w:footnote>
  <w:footnote w:type="continuationSeparator" w:id="0">
    <w:p w:rsidR="00346988" w:rsidRDefault="00346988" w:rsidP="00B2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3CA2"/>
    <w:multiLevelType w:val="hybridMultilevel"/>
    <w:tmpl w:val="3C108FBA"/>
    <w:lvl w:ilvl="0" w:tplc="C07E1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474F47"/>
    <w:multiLevelType w:val="multilevel"/>
    <w:tmpl w:val="1AF6BFC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0AD37DEB"/>
    <w:multiLevelType w:val="multilevel"/>
    <w:tmpl w:val="CCEADA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24AB6F5A"/>
    <w:multiLevelType w:val="hybridMultilevel"/>
    <w:tmpl w:val="B442E3AE"/>
    <w:lvl w:ilvl="0" w:tplc="2DFEE72A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9A1550"/>
    <w:multiLevelType w:val="multilevel"/>
    <w:tmpl w:val="867476C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56833920"/>
    <w:multiLevelType w:val="hybridMultilevel"/>
    <w:tmpl w:val="B13CD1D8"/>
    <w:lvl w:ilvl="0" w:tplc="E468FD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9698F"/>
    <w:multiLevelType w:val="multilevel"/>
    <w:tmpl w:val="9B5EDB4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685E20B7"/>
    <w:multiLevelType w:val="hybridMultilevel"/>
    <w:tmpl w:val="C36202C8"/>
    <w:lvl w:ilvl="0" w:tplc="564E85DC">
      <w:start w:val="29"/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EC1D30"/>
    <w:multiLevelType w:val="hybridMultilevel"/>
    <w:tmpl w:val="EEC0DB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6295A04"/>
    <w:multiLevelType w:val="multilevel"/>
    <w:tmpl w:val="4D60E7D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7FB3477C"/>
    <w:multiLevelType w:val="multilevel"/>
    <w:tmpl w:val="4C0AB31A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2520" w:hanging="25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14C"/>
    <w:rsid w:val="00050308"/>
    <w:rsid w:val="00075F20"/>
    <w:rsid w:val="00083659"/>
    <w:rsid w:val="00086DB2"/>
    <w:rsid w:val="00091854"/>
    <w:rsid w:val="001043F0"/>
    <w:rsid w:val="00104D89"/>
    <w:rsid w:val="001568F5"/>
    <w:rsid w:val="00161CFB"/>
    <w:rsid w:val="0028376E"/>
    <w:rsid w:val="002B0C4E"/>
    <w:rsid w:val="002B580A"/>
    <w:rsid w:val="00306C45"/>
    <w:rsid w:val="0031616E"/>
    <w:rsid w:val="00346988"/>
    <w:rsid w:val="00383ACB"/>
    <w:rsid w:val="003D1F16"/>
    <w:rsid w:val="003E0A18"/>
    <w:rsid w:val="003E202F"/>
    <w:rsid w:val="003E3F2E"/>
    <w:rsid w:val="004301C4"/>
    <w:rsid w:val="00451870"/>
    <w:rsid w:val="0045227B"/>
    <w:rsid w:val="004861ED"/>
    <w:rsid w:val="004965D0"/>
    <w:rsid w:val="004B6140"/>
    <w:rsid w:val="004C329B"/>
    <w:rsid w:val="004E490D"/>
    <w:rsid w:val="00500976"/>
    <w:rsid w:val="00501E8F"/>
    <w:rsid w:val="00532EAE"/>
    <w:rsid w:val="00534DE0"/>
    <w:rsid w:val="0054261E"/>
    <w:rsid w:val="00582E05"/>
    <w:rsid w:val="00585679"/>
    <w:rsid w:val="005F0B22"/>
    <w:rsid w:val="005F77DC"/>
    <w:rsid w:val="006025BC"/>
    <w:rsid w:val="00611A4A"/>
    <w:rsid w:val="00614786"/>
    <w:rsid w:val="0068399F"/>
    <w:rsid w:val="006A73DE"/>
    <w:rsid w:val="006B4369"/>
    <w:rsid w:val="006B6C2A"/>
    <w:rsid w:val="006C6491"/>
    <w:rsid w:val="006F3831"/>
    <w:rsid w:val="007046A1"/>
    <w:rsid w:val="007553BD"/>
    <w:rsid w:val="00757FD7"/>
    <w:rsid w:val="007D0D40"/>
    <w:rsid w:val="007D7899"/>
    <w:rsid w:val="008A356A"/>
    <w:rsid w:val="008E7294"/>
    <w:rsid w:val="00915B4D"/>
    <w:rsid w:val="00944DEE"/>
    <w:rsid w:val="009607D5"/>
    <w:rsid w:val="00973744"/>
    <w:rsid w:val="009901F8"/>
    <w:rsid w:val="00997769"/>
    <w:rsid w:val="009D112E"/>
    <w:rsid w:val="009D2FDF"/>
    <w:rsid w:val="00A06F7A"/>
    <w:rsid w:val="00A53945"/>
    <w:rsid w:val="00A55DE4"/>
    <w:rsid w:val="00A86C05"/>
    <w:rsid w:val="00A92FBD"/>
    <w:rsid w:val="00AD068C"/>
    <w:rsid w:val="00AE44FF"/>
    <w:rsid w:val="00AF53AE"/>
    <w:rsid w:val="00B2431B"/>
    <w:rsid w:val="00B308A8"/>
    <w:rsid w:val="00B519A4"/>
    <w:rsid w:val="00BB1FC9"/>
    <w:rsid w:val="00BC3AA0"/>
    <w:rsid w:val="00BD28E4"/>
    <w:rsid w:val="00BD6113"/>
    <w:rsid w:val="00BE4925"/>
    <w:rsid w:val="00BE786A"/>
    <w:rsid w:val="00C2291F"/>
    <w:rsid w:val="00C8067D"/>
    <w:rsid w:val="00CB22E4"/>
    <w:rsid w:val="00CB73A0"/>
    <w:rsid w:val="00CC324A"/>
    <w:rsid w:val="00CF424A"/>
    <w:rsid w:val="00D06DB0"/>
    <w:rsid w:val="00D070D9"/>
    <w:rsid w:val="00D1414C"/>
    <w:rsid w:val="00D14A0A"/>
    <w:rsid w:val="00D2325F"/>
    <w:rsid w:val="00D67056"/>
    <w:rsid w:val="00D7574F"/>
    <w:rsid w:val="00DD1989"/>
    <w:rsid w:val="00E43730"/>
    <w:rsid w:val="00E74802"/>
    <w:rsid w:val="00E76B42"/>
    <w:rsid w:val="00E80D4B"/>
    <w:rsid w:val="00EA4F7C"/>
    <w:rsid w:val="00EB5B10"/>
    <w:rsid w:val="00EB6403"/>
    <w:rsid w:val="00EC6E3C"/>
    <w:rsid w:val="00EC7171"/>
    <w:rsid w:val="00ED1D33"/>
    <w:rsid w:val="00ED36D4"/>
    <w:rsid w:val="00F16FAF"/>
    <w:rsid w:val="00F64B6C"/>
    <w:rsid w:val="00F76D14"/>
    <w:rsid w:val="00F81FDA"/>
    <w:rsid w:val="00F92A86"/>
    <w:rsid w:val="00FB12D7"/>
    <w:rsid w:val="00FC007C"/>
    <w:rsid w:val="00FE18C8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C1BDA-FE75-4F6C-A993-80DD75B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73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73A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15B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rsid w:val="00B308A8"/>
    <w:rPr>
      <w:rFonts w:ascii="宋体" w:eastAsia="宋体" w:hAnsi="宋体" w:cs="宋体" w:hint="eastAsia"/>
      <w:i w:val="0"/>
      <w:color w:val="FF0000"/>
      <w:sz w:val="24"/>
      <w:szCs w:val="24"/>
      <w:u w:val="none"/>
    </w:rPr>
  </w:style>
  <w:style w:type="character" w:customStyle="1" w:styleId="font01">
    <w:name w:val="font01"/>
    <w:basedOn w:val="a0"/>
    <w:rsid w:val="00B308A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7">
    <w:name w:val="List Paragraph"/>
    <w:basedOn w:val="a"/>
    <w:uiPriority w:val="34"/>
    <w:qFormat/>
    <w:rsid w:val="00D07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207</Words>
  <Characters>1182</Characters>
  <Application>Microsoft Office Word</Application>
  <DocSecurity>0</DocSecurity>
  <Lines>9</Lines>
  <Paragraphs>2</Paragraphs>
  <ScaleCrop>false</ScaleCrop>
  <Company>微软中国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徐哲君</dc:creator>
  <cp:lastModifiedBy>admin</cp:lastModifiedBy>
  <cp:revision>12</cp:revision>
  <cp:lastPrinted>2016-11-09T00:20:00Z</cp:lastPrinted>
  <dcterms:created xsi:type="dcterms:W3CDTF">2017-07-13T03:24:00Z</dcterms:created>
  <dcterms:modified xsi:type="dcterms:W3CDTF">2018-04-02T02:19:00Z</dcterms:modified>
</cp:coreProperties>
</file>